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36" w:rsidRDefault="00EC7036" w:rsidP="00EC7036"/>
    <w:p w:rsidR="00EC7036" w:rsidRDefault="00EC7036" w:rsidP="00EC7036"/>
    <w:p w:rsidR="00EC7036" w:rsidRDefault="00EC7036" w:rsidP="00EC7036">
      <w:pPr>
        <w:pStyle w:val="Salutation"/>
        <w:jc w:val="center"/>
        <w:rPr>
          <w:rFonts w:ascii="Times New Roman" w:hAnsi="Times New Roman" w:cs="Times New Roman"/>
          <w:b/>
          <w:sz w:val="24"/>
          <w:szCs w:val="24"/>
          <w:u w:val="single"/>
        </w:rPr>
      </w:pPr>
    </w:p>
    <w:p w:rsidR="00EC7036" w:rsidRDefault="00EC7036" w:rsidP="00EC7036">
      <w:pPr>
        <w:pStyle w:val="Salutation"/>
        <w:jc w:val="center"/>
        <w:rPr>
          <w:rFonts w:ascii="Times New Roman" w:hAnsi="Times New Roman" w:cs="Times New Roman"/>
          <w:b/>
          <w:noProof/>
          <w:sz w:val="24"/>
          <w:szCs w:val="24"/>
          <w:u w:val="single"/>
        </w:rPr>
      </w:pPr>
    </w:p>
    <w:p w:rsidR="00EC7036" w:rsidRDefault="00EC7036" w:rsidP="00EC7036">
      <w:r>
        <w:rPr>
          <w:noProof/>
        </w:rPr>
        <w:drawing>
          <wp:inline distT="0" distB="0" distL="0" distR="0" wp14:anchorId="6ECBFA35" wp14:editId="224ABC1E">
            <wp:extent cx="3095625" cy="909309"/>
            <wp:effectExtent l="0" t="0" r="0" b="5715"/>
            <wp:docPr id="4" name="Picture 4" descr="S:\Communications\Logo\CFRC Logo 2016\CFRC Logo Colo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mmunications\Logo\CFRC Logo 2016\CFRC Logo Color-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953" cy="922330"/>
                    </a:xfrm>
                    <a:prstGeom prst="rect">
                      <a:avLst/>
                    </a:prstGeom>
                    <a:noFill/>
                    <a:ln>
                      <a:noFill/>
                    </a:ln>
                  </pic:spPr>
                </pic:pic>
              </a:graphicData>
            </a:graphic>
          </wp:inline>
        </w:drawing>
      </w:r>
    </w:p>
    <w:p w:rsidR="00EC7036" w:rsidRDefault="00EC7036" w:rsidP="00EC7036"/>
    <w:p w:rsidR="00EC7036" w:rsidRPr="00EC7036" w:rsidRDefault="00EC7036" w:rsidP="00EC7036"/>
    <w:p w:rsidR="00EC7036" w:rsidRDefault="00EC7036" w:rsidP="00EC7036">
      <w:pPr>
        <w:pStyle w:val="Salutation"/>
        <w:rPr>
          <w:rFonts w:ascii="Times New Roman" w:hAnsi="Times New Roman" w:cs="Times New Roman"/>
          <w:b/>
          <w:sz w:val="24"/>
          <w:szCs w:val="24"/>
          <w:u w:val="single"/>
        </w:rPr>
      </w:pPr>
    </w:p>
    <w:p w:rsidR="00EC7036" w:rsidRPr="007D7DA6" w:rsidRDefault="00EC7036" w:rsidP="00EC7036">
      <w:pPr>
        <w:pStyle w:val="Salutation"/>
        <w:jc w:val="center"/>
        <w:rPr>
          <w:rFonts w:ascii="Times New Roman" w:hAnsi="Times New Roman" w:cs="Times New Roman"/>
          <w:b/>
          <w:sz w:val="24"/>
          <w:szCs w:val="24"/>
          <w:u w:val="single"/>
        </w:rPr>
      </w:pPr>
      <w:r w:rsidRPr="007D7DA6">
        <w:rPr>
          <w:rFonts w:ascii="Times New Roman" w:hAnsi="Times New Roman" w:cs="Times New Roman"/>
          <w:b/>
          <w:sz w:val="24"/>
          <w:szCs w:val="24"/>
          <w:u w:val="single"/>
        </w:rPr>
        <w:t>GRANT APPLICATION INTRODUCTION</w:t>
      </w:r>
    </w:p>
    <w:p w:rsidR="00EC7036" w:rsidRPr="007D7DA6" w:rsidRDefault="00EC7036" w:rsidP="00EC7036">
      <w:pPr>
        <w:rPr>
          <w:rFonts w:ascii="Times New Roman" w:hAnsi="Times New Roman" w:cs="Times New Roman"/>
          <w:sz w:val="24"/>
          <w:szCs w:val="24"/>
        </w:rPr>
      </w:pPr>
    </w:p>
    <w:p w:rsidR="00EC7036" w:rsidRPr="007D7DA6" w:rsidRDefault="00EC7036" w:rsidP="00EC7036">
      <w:pPr>
        <w:pStyle w:val="BodyText"/>
        <w:ind w:left="360"/>
        <w:rPr>
          <w:rFonts w:ascii="Times New Roman" w:hAnsi="Times New Roman" w:cs="Times New Roman"/>
          <w:sz w:val="24"/>
          <w:szCs w:val="24"/>
        </w:rPr>
      </w:pPr>
      <w:r w:rsidRPr="007D7DA6">
        <w:rPr>
          <w:rFonts w:ascii="Times New Roman" w:hAnsi="Times New Roman" w:cs="Times New Roman"/>
          <w:sz w:val="24"/>
          <w:szCs w:val="24"/>
        </w:rPr>
        <w:t xml:space="preserve">Enclosed is a copy of the application form used by the </w:t>
      </w:r>
      <w:smartTag w:uri="urn:schemas-microsoft-com:office:smarttags" w:element="PersonName">
        <w:r w:rsidRPr="007D7DA6">
          <w:rPr>
            <w:rFonts w:ascii="Times New Roman" w:hAnsi="Times New Roman" w:cs="Times New Roman"/>
            <w:sz w:val="24"/>
            <w:szCs w:val="24"/>
          </w:rPr>
          <w:t>Community Foundation</w:t>
        </w:r>
      </w:smartTag>
      <w:r w:rsidRPr="007D7DA6">
        <w:rPr>
          <w:rFonts w:ascii="Times New Roman" w:hAnsi="Times New Roman" w:cs="Times New Roman"/>
          <w:sz w:val="24"/>
          <w:szCs w:val="24"/>
        </w:rPr>
        <w:t xml:space="preserve"> of Randolph County, Inc. (the Foundation) and the Grant</w:t>
      </w:r>
      <w:r>
        <w:rPr>
          <w:rFonts w:ascii="Times New Roman" w:hAnsi="Times New Roman" w:cs="Times New Roman"/>
          <w:sz w:val="24"/>
          <w:szCs w:val="24"/>
        </w:rPr>
        <w:t xml:space="preserve">s </w:t>
      </w:r>
      <w:r w:rsidRPr="007D7DA6">
        <w:rPr>
          <w:rFonts w:ascii="Times New Roman" w:hAnsi="Times New Roman" w:cs="Times New Roman"/>
          <w:sz w:val="24"/>
          <w:szCs w:val="24"/>
        </w:rPr>
        <w:t xml:space="preserve">Committee in reviewing requests for financial support for specified projects.  We thank you for your interest and support of projects that will improve the quality of life for </w:t>
      </w:r>
      <w:smartTag w:uri="urn:schemas-microsoft-com:office:smarttags" w:element="place">
        <w:smartTag w:uri="urn:schemas-microsoft-com:office:smarttags" w:element="PlaceName">
          <w:r w:rsidRPr="007D7DA6">
            <w:rPr>
              <w:rFonts w:ascii="Times New Roman" w:hAnsi="Times New Roman" w:cs="Times New Roman"/>
              <w:sz w:val="24"/>
              <w:szCs w:val="24"/>
            </w:rPr>
            <w:t>Randolph</w:t>
          </w:r>
        </w:smartTag>
        <w:r w:rsidRPr="007D7DA6">
          <w:rPr>
            <w:rFonts w:ascii="Times New Roman" w:hAnsi="Times New Roman" w:cs="Times New Roman"/>
            <w:sz w:val="24"/>
            <w:szCs w:val="24"/>
          </w:rPr>
          <w:t xml:space="preserve"> </w:t>
        </w:r>
        <w:smartTag w:uri="urn:schemas-microsoft-com:office:smarttags" w:element="PlaceType">
          <w:r w:rsidRPr="007D7DA6">
            <w:rPr>
              <w:rFonts w:ascii="Times New Roman" w:hAnsi="Times New Roman" w:cs="Times New Roman"/>
              <w:sz w:val="24"/>
              <w:szCs w:val="24"/>
            </w:rPr>
            <w:t>County</w:t>
          </w:r>
        </w:smartTag>
      </w:smartTag>
      <w:r w:rsidRPr="007D7DA6">
        <w:rPr>
          <w:rFonts w:ascii="Times New Roman" w:hAnsi="Times New Roman" w:cs="Times New Roman"/>
          <w:sz w:val="24"/>
          <w:szCs w:val="24"/>
        </w:rPr>
        <w:t xml:space="preserve"> citizens. Should you have any questions regarding the application</w:t>
      </w:r>
      <w:r>
        <w:rPr>
          <w:rFonts w:ascii="Times New Roman" w:hAnsi="Times New Roman" w:cs="Times New Roman"/>
          <w:sz w:val="24"/>
          <w:szCs w:val="24"/>
        </w:rPr>
        <w:t xml:space="preserve">, please do not </w:t>
      </w:r>
      <w:r w:rsidRPr="007D7DA6">
        <w:rPr>
          <w:rFonts w:ascii="Times New Roman" w:hAnsi="Times New Roman" w:cs="Times New Roman"/>
          <w:sz w:val="24"/>
          <w:szCs w:val="24"/>
        </w:rPr>
        <w:t xml:space="preserve">hesitate to contact our office. </w:t>
      </w:r>
    </w:p>
    <w:p w:rsidR="00EC7036" w:rsidRDefault="00EC7036" w:rsidP="00EC7036">
      <w:pPr>
        <w:pStyle w:val="Closing"/>
        <w:ind w:left="0"/>
        <w:rPr>
          <w:rFonts w:ascii="Times New Roman" w:hAnsi="Times New Roman" w:cs="Times New Roman"/>
          <w:sz w:val="24"/>
          <w:szCs w:val="24"/>
        </w:rPr>
      </w:pPr>
    </w:p>
    <w:p w:rsidR="00EC7036" w:rsidRDefault="00EC7036" w:rsidP="00EC7036">
      <w:pPr>
        <w:pStyle w:val="Closing"/>
        <w:ind w:left="0"/>
        <w:rPr>
          <w:rFonts w:ascii="Times New Roman" w:hAnsi="Times New Roman" w:cs="Times New Roman"/>
          <w:sz w:val="24"/>
          <w:szCs w:val="24"/>
        </w:rPr>
      </w:pPr>
    </w:p>
    <w:p w:rsidR="00EC7036" w:rsidRPr="007D7DA6" w:rsidRDefault="00EC7036" w:rsidP="00EC7036">
      <w:pPr>
        <w:pStyle w:val="Closing"/>
        <w:ind w:left="0"/>
        <w:rPr>
          <w:rFonts w:ascii="Times New Roman" w:hAnsi="Times New Roman" w:cs="Times New Roman"/>
          <w:sz w:val="24"/>
          <w:szCs w:val="24"/>
        </w:rPr>
      </w:pPr>
    </w:p>
    <w:p w:rsidR="00EC7036" w:rsidRPr="007D7DA6" w:rsidRDefault="00EC7036" w:rsidP="00EC7036">
      <w:pPr>
        <w:pStyle w:val="Title"/>
        <w:rPr>
          <w:rFonts w:ascii="Times New Roman" w:hAnsi="Times New Roman" w:cs="Times New Roman"/>
          <w:b/>
          <w:sz w:val="24"/>
          <w:szCs w:val="24"/>
        </w:rPr>
      </w:pPr>
      <w:r w:rsidRPr="007D7DA6">
        <w:rPr>
          <w:rFonts w:ascii="Times New Roman" w:hAnsi="Times New Roman" w:cs="Times New Roman"/>
          <w:b/>
          <w:sz w:val="24"/>
          <w:szCs w:val="24"/>
        </w:rPr>
        <w:t>GRANT APPLICATION PROCEDURES</w:t>
      </w:r>
    </w:p>
    <w:p w:rsidR="00EC7036" w:rsidRPr="007D7DA6" w:rsidRDefault="006A4AEC" w:rsidP="00EC7036">
      <w:pPr>
        <w:jc w:val="center"/>
        <w:rPr>
          <w:rFonts w:ascii="Times New Roman" w:hAnsi="Times New Roman" w:cs="Times New Roman"/>
          <w:bCs/>
          <w:sz w:val="24"/>
          <w:szCs w:val="24"/>
        </w:rPr>
      </w:pPr>
      <w:r>
        <w:rPr>
          <w:rFonts w:ascii="Times New Roman" w:hAnsi="Times New Roman" w:cs="Times New Roman"/>
          <w:bCs/>
          <w:sz w:val="24"/>
          <w:szCs w:val="24"/>
        </w:rPr>
        <w:t>(Revised January 2019</w:t>
      </w:r>
      <w:r w:rsidR="00EC7036" w:rsidRPr="007D7DA6">
        <w:rPr>
          <w:rFonts w:ascii="Times New Roman" w:hAnsi="Times New Roman" w:cs="Times New Roman"/>
          <w:bCs/>
          <w:sz w:val="24"/>
          <w:szCs w:val="24"/>
        </w:rPr>
        <w:t>)</w:t>
      </w:r>
    </w:p>
    <w:p w:rsidR="00EC7036" w:rsidRPr="007D7DA6" w:rsidRDefault="00EC7036" w:rsidP="00EC7036">
      <w:pPr>
        <w:pStyle w:val="Title"/>
        <w:rPr>
          <w:rFonts w:ascii="Times New Roman" w:hAnsi="Times New Roman" w:cs="Times New Roman"/>
          <w:sz w:val="24"/>
          <w:szCs w:val="24"/>
        </w:rPr>
      </w:pPr>
    </w:p>
    <w:p w:rsidR="00EC7036" w:rsidRPr="007D7DA6" w:rsidRDefault="00EC7036" w:rsidP="00EC7036">
      <w:pPr>
        <w:pStyle w:val="BodyText"/>
        <w:ind w:left="360"/>
        <w:rPr>
          <w:rFonts w:ascii="Times New Roman" w:hAnsi="Times New Roman" w:cs="Times New Roman"/>
          <w:sz w:val="24"/>
          <w:szCs w:val="24"/>
        </w:rPr>
      </w:pPr>
      <w:r>
        <w:rPr>
          <w:rFonts w:ascii="Times New Roman" w:hAnsi="Times New Roman" w:cs="Times New Roman"/>
          <w:sz w:val="24"/>
          <w:szCs w:val="24"/>
        </w:rPr>
        <w:t>Applications, al</w:t>
      </w:r>
      <w:r w:rsidR="00AC3786">
        <w:rPr>
          <w:rFonts w:ascii="Times New Roman" w:hAnsi="Times New Roman" w:cs="Times New Roman"/>
          <w:sz w:val="24"/>
          <w:szCs w:val="24"/>
        </w:rPr>
        <w:t>ong with accompanying materials</w:t>
      </w:r>
      <w:r>
        <w:rPr>
          <w:rFonts w:ascii="Times New Roman" w:hAnsi="Times New Roman" w:cs="Times New Roman"/>
          <w:sz w:val="24"/>
          <w:szCs w:val="24"/>
        </w:rPr>
        <w:t xml:space="preserve"> submitted will become</w:t>
      </w:r>
      <w:r w:rsidRPr="007D7DA6">
        <w:rPr>
          <w:rFonts w:ascii="Times New Roman" w:hAnsi="Times New Roman" w:cs="Times New Roman"/>
          <w:sz w:val="24"/>
          <w:szCs w:val="24"/>
        </w:rPr>
        <w:t xml:space="preserve"> the property of the Foundation and will be used as deemed appropriate by the Foundation</w:t>
      </w:r>
      <w:r>
        <w:rPr>
          <w:rFonts w:ascii="Times New Roman" w:hAnsi="Times New Roman" w:cs="Times New Roman"/>
          <w:sz w:val="24"/>
          <w:szCs w:val="24"/>
        </w:rPr>
        <w:t xml:space="preserve"> </w:t>
      </w:r>
    </w:p>
    <w:p w:rsidR="00EC7036" w:rsidRPr="007D7DA6" w:rsidRDefault="00EC7036" w:rsidP="00EC7036">
      <w:pPr>
        <w:pStyle w:val="BodyText"/>
        <w:ind w:left="360"/>
        <w:rPr>
          <w:rFonts w:ascii="Times New Roman" w:hAnsi="Times New Roman" w:cs="Times New Roman"/>
          <w:sz w:val="24"/>
          <w:szCs w:val="24"/>
        </w:rPr>
      </w:pPr>
      <w:r>
        <w:rPr>
          <w:rFonts w:ascii="Times New Roman" w:hAnsi="Times New Roman" w:cs="Times New Roman"/>
          <w:sz w:val="24"/>
          <w:szCs w:val="24"/>
        </w:rPr>
        <w:t xml:space="preserve">One original and 10 copies of the application must be provided. Submission dates are March </w:t>
      </w:r>
      <w:r w:rsidR="00AC3786">
        <w:rPr>
          <w:rFonts w:ascii="Times New Roman" w:hAnsi="Times New Roman" w:cs="Times New Roman"/>
          <w:sz w:val="24"/>
          <w:szCs w:val="24"/>
        </w:rPr>
        <w:t>31 for Spring</w:t>
      </w:r>
      <w:r w:rsidRPr="007D7DA6">
        <w:rPr>
          <w:rFonts w:ascii="Times New Roman" w:hAnsi="Times New Roman" w:cs="Times New Roman"/>
          <w:sz w:val="24"/>
          <w:szCs w:val="24"/>
        </w:rPr>
        <w:t xml:space="preserve"> grant requests and September 30 for Fall grant requests.  </w:t>
      </w:r>
      <w:r>
        <w:rPr>
          <w:rFonts w:ascii="Times New Roman" w:hAnsi="Times New Roman" w:cs="Times New Roman"/>
          <w:sz w:val="24"/>
          <w:szCs w:val="24"/>
        </w:rPr>
        <w:t xml:space="preserve">A complete copy should be retained for your records.  Applications are to be submitted stapled together.  </w:t>
      </w:r>
      <w:r w:rsidR="00AC3786">
        <w:rPr>
          <w:rFonts w:ascii="Times New Roman" w:hAnsi="Times New Roman" w:cs="Times New Roman"/>
          <w:sz w:val="24"/>
          <w:szCs w:val="24"/>
        </w:rPr>
        <w:t xml:space="preserve">Please </w:t>
      </w:r>
      <w:r w:rsidRPr="007303E0">
        <w:rPr>
          <w:rFonts w:ascii="Times New Roman" w:hAnsi="Times New Roman" w:cs="Times New Roman"/>
          <w:sz w:val="24"/>
          <w:szCs w:val="24"/>
          <w:u w:val="single"/>
        </w:rPr>
        <w:t>DO NO</w:t>
      </w:r>
      <w:r>
        <w:rPr>
          <w:rFonts w:ascii="Times New Roman" w:hAnsi="Times New Roman" w:cs="Times New Roman"/>
          <w:sz w:val="24"/>
          <w:szCs w:val="24"/>
        </w:rPr>
        <w:t>T submit an application in folders or binders.</w:t>
      </w:r>
    </w:p>
    <w:p w:rsidR="00EC7036" w:rsidRDefault="00EC7036" w:rsidP="00EC7036">
      <w:pPr>
        <w:pStyle w:val="BodyText"/>
        <w:ind w:left="360"/>
        <w:rPr>
          <w:rFonts w:ascii="Times New Roman" w:hAnsi="Times New Roman" w:cs="Times New Roman"/>
          <w:sz w:val="24"/>
          <w:szCs w:val="24"/>
        </w:rPr>
      </w:pPr>
      <w:r w:rsidRPr="007D7DA6">
        <w:rPr>
          <w:rFonts w:ascii="Times New Roman" w:hAnsi="Times New Roman" w:cs="Times New Roman"/>
          <w:sz w:val="24"/>
          <w:szCs w:val="24"/>
        </w:rPr>
        <w:t xml:space="preserve">Applicants should carefully read </w:t>
      </w:r>
      <w:r>
        <w:rPr>
          <w:rFonts w:ascii="Times New Roman" w:hAnsi="Times New Roman" w:cs="Times New Roman"/>
          <w:sz w:val="24"/>
          <w:szCs w:val="24"/>
        </w:rPr>
        <w:t>all</w:t>
      </w:r>
      <w:r w:rsidRPr="007D7DA6">
        <w:rPr>
          <w:rFonts w:ascii="Times New Roman" w:hAnsi="Times New Roman" w:cs="Times New Roman"/>
          <w:sz w:val="24"/>
          <w:szCs w:val="24"/>
        </w:rPr>
        <w:t xml:space="preserve"> grant instructions.</w:t>
      </w:r>
      <w:r>
        <w:rPr>
          <w:rFonts w:ascii="Times New Roman" w:hAnsi="Times New Roman" w:cs="Times New Roman"/>
          <w:sz w:val="24"/>
          <w:szCs w:val="24"/>
        </w:rPr>
        <w:t xml:space="preserve">  </w:t>
      </w:r>
      <w:r w:rsidRPr="007D7DA6">
        <w:rPr>
          <w:rFonts w:ascii="Times New Roman" w:hAnsi="Times New Roman" w:cs="Times New Roman"/>
          <w:sz w:val="24"/>
          <w:szCs w:val="24"/>
        </w:rPr>
        <w:t xml:space="preserve">It is important that </w:t>
      </w:r>
      <w:r>
        <w:rPr>
          <w:rFonts w:ascii="Times New Roman" w:hAnsi="Times New Roman" w:cs="Times New Roman"/>
          <w:sz w:val="24"/>
          <w:szCs w:val="24"/>
        </w:rPr>
        <w:t>the application be complete.  The applicant may call the Foundation staff for assistance in preparing or revising a grant request at any time.</w:t>
      </w:r>
    </w:p>
    <w:p w:rsidR="00EC7036" w:rsidRDefault="00EC7036" w:rsidP="00EC7036">
      <w:pPr>
        <w:pStyle w:val="BodyText"/>
        <w:ind w:left="360"/>
        <w:rPr>
          <w:rFonts w:ascii="Times New Roman" w:hAnsi="Times New Roman" w:cs="Times New Roman"/>
          <w:sz w:val="24"/>
          <w:szCs w:val="24"/>
        </w:rPr>
      </w:pPr>
      <w:r>
        <w:rPr>
          <w:rFonts w:ascii="Times New Roman" w:hAnsi="Times New Roman" w:cs="Times New Roman"/>
          <w:sz w:val="24"/>
          <w:szCs w:val="24"/>
        </w:rPr>
        <w:t>Staff will review the grant request and may contact the applicant for any additional information needed or any clarification of the project.  In some instances, staff will make a “site visit” to the applicant.  After staff reviews and summarizes, all applications are sent to the Foundation’s Grant Committee.  The Grant Committee will make its evaluation and forward funding recommendations to the Board of Directors at its regular meeting.  The Foundation then informs each applicant by letter of the board’s decision including any conditions placed on a grant.</w:t>
      </w:r>
    </w:p>
    <w:p w:rsidR="00EC7036" w:rsidRDefault="00EC7036" w:rsidP="00EC7036">
      <w:pPr>
        <w:pStyle w:val="BodyText"/>
        <w:ind w:left="360"/>
        <w:rPr>
          <w:rFonts w:ascii="Times New Roman" w:hAnsi="Times New Roman" w:cs="Times New Roman"/>
          <w:sz w:val="24"/>
          <w:szCs w:val="24"/>
        </w:rPr>
      </w:pPr>
      <w:r>
        <w:rPr>
          <w:rFonts w:ascii="Times New Roman" w:hAnsi="Times New Roman" w:cs="Times New Roman"/>
          <w:sz w:val="24"/>
          <w:szCs w:val="24"/>
        </w:rPr>
        <w:t>Successful grants will be paid in May for the Spring grant cycle and in November for the Fall grant cycle.</w:t>
      </w:r>
    </w:p>
    <w:p w:rsidR="00EC7036" w:rsidRPr="008C62A8" w:rsidRDefault="00EC7036" w:rsidP="00EC7036">
      <w:pPr>
        <w:pStyle w:val="BodyText"/>
        <w:ind w:firstLine="360"/>
        <w:rPr>
          <w:rFonts w:ascii="Times New Roman" w:hAnsi="Times New Roman" w:cs="Times New Roman"/>
          <w:b/>
          <w:sz w:val="24"/>
          <w:szCs w:val="24"/>
        </w:rPr>
      </w:pPr>
      <w:r w:rsidRPr="008C62A8">
        <w:rPr>
          <w:rFonts w:ascii="Times New Roman" w:hAnsi="Times New Roman" w:cs="Times New Roman"/>
          <w:b/>
          <w:sz w:val="24"/>
          <w:szCs w:val="24"/>
        </w:rPr>
        <w:t xml:space="preserve">NOTE:  Applicants can only be funded once a year, either Spring or Fall.  </w:t>
      </w:r>
    </w:p>
    <w:p w:rsidR="00EC7036" w:rsidRPr="007D7DA6" w:rsidRDefault="00EC7036" w:rsidP="00EC7036">
      <w:pPr>
        <w:pStyle w:val="BodyText"/>
        <w:ind w:left="360"/>
        <w:rPr>
          <w:rFonts w:ascii="Times New Roman" w:hAnsi="Times New Roman" w:cs="Times New Roman"/>
          <w:sz w:val="24"/>
          <w:szCs w:val="24"/>
        </w:rPr>
      </w:pPr>
    </w:p>
    <w:p w:rsidR="00EC7036" w:rsidRDefault="00EC7036" w:rsidP="00EC7036">
      <w:pPr>
        <w:pStyle w:val="Subtitle"/>
        <w:rPr>
          <w:sz w:val="24"/>
          <w:szCs w:val="24"/>
          <w:u w:val="single"/>
        </w:rPr>
      </w:pPr>
    </w:p>
    <w:p w:rsidR="00EC7036" w:rsidRDefault="00EC7036" w:rsidP="00EC7036">
      <w:pPr>
        <w:pStyle w:val="Subtitle"/>
        <w:rPr>
          <w:sz w:val="24"/>
          <w:szCs w:val="24"/>
          <w:u w:val="single"/>
        </w:rPr>
      </w:pPr>
    </w:p>
    <w:p w:rsidR="00EC7036" w:rsidRDefault="00EC7036" w:rsidP="00EC7036">
      <w:pPr>
        <w:pStyle w:val="Subtitle"/>
        <w:rPr>
          <w:sz w:val="24"/>
          <w:szCs w:val="24"/>
          <w:u w:val="single"/>
        </w:rPr>
      </w:pPr>
    </w:p>
    <w:p w:rsidR="00EC7036" w:rsidRDefault="00EC7036" w:rsidP="00EC7036">
      <w:pPr>
        <w:pStyle w:val="Subtitle"/>
        <w:rPr>
          <w:sz w:val="24"/>
          <w:szCs w:val="24"/>
          <w:u w:val="single"/>
        </w:rPr>
      </w:pPr>
    </w:p>
    <w:p w:rsidR="00EC7036" w:rsidRDefault="00EC7036" w:rsidP="00EC7036">
      <w:pPr>
        <w:pStyle w:val="Subtitle"/>
        <w:rPr>
          <w:sz w:val="24"/>
          <w:szCs w:val="24"/>
          <w:u w:val="single"/>
        </w:rPr>
      </w:pPr>
    </w:p>
    <w:p w:rsidR="00EC7036" w:rsidRPr="001F4318" w:rsidRDefault="00EC7036" w:rsidP="00EC7036">
      <w:pPr>
        <w:pStyle w:val="Subtitle"/>
        <w:rPr>
          <w:sz w:val="24"/>
          <w:szCs w:val="24"/>
          <w:u w:val="single"/>
        </w:rPr>
      </w:pPr>
      <w:r w:rsidRPr="001F4318">
        <w:rPr>
          <w:sz w:val="24"/>
          <w:szCs w:val="24"/>
          <w:u w:val="single"/>
        </w:rPr>
        <w:t>GRANT INSTRUCTIONS</w:t>
      </w:r>
    </w:p>
    <w:p w:rsidR="00EC7036" w:rsidRDefault="00EC7036" w:rsidP="00EC7036">
      <w:pPr>
        <w:jc w:val="center"/>
        <w:rPr>
          <w:rFonts w:ascii="Times New Roman" w:hAnsi="Times New Roman" w:cs="Times New Roman"/>
          <w:sz w:val="24"/>
          <w:szCs w:val="24"/>
        </w:rPr>
      </w:pPr>
    </w:p>
    <w:p w:rsidR="00EC7036" w:rsidRPr="001F4318" w:rsidRDefault="00EC7036" w:rsidP="00EC7036">
      <w:pPr>
        <w:jc w:val="center"/>
        <w:rPr>
          <w:rFonts w:ascii="Times New Roman" w:hAnsi="Times New Roman" w:cs="Times New Roman"/>
          <w:sz w:val="24"/>
          <w:szCs w:val="24"/>
        </w:rPr>
      </w:pPr>
    </w:p>
    <w:p w:rsidR="00EC7036" w:rsidRPr="007D7DA6" w:rsidRDefault="00EC7036" w:rsidP="00EC7036">
      <w:pPr>
        <w:jc w:val="center"/>
        <w:rPr>
          <w:rFonts w:ascii="Times New Roman" w:hAnsi="Times New Roman" w:cs="Times New Roman"/>
          <w:b/>
          <w:bCs/>
          <w:sz w:val="24"/>
          <w:szCs w:val="24"/>
        </w:rPr>
      </w:pPr>
      <w:r w:rsidRPr="001F4318">
        <w:rPr>
          <w:rFonts w:ascii="Times New Roman" w:hAnsi="Times New Roman" w:cs="Times New Roman"/>
          <w:b/>
          <w:bCs/>
          <w:sz w:val="24"/>
          <w:szCs w:val="24"/>
        </w:rPr>
        <w:t>Please read these guidelines carefully, as they govern our Grantmaking process!</w:t>
      </w:r>
    </w:p>
    <w:p w:rsidR="00EC7036" w:rsidRPr="007D7DA6" w:rsidRDefault="00EC7036" w:rsidP="00EC7036">
      <w:pPr>
        <w:jc w:val="center"/>
        <w:rPr>
          <w:rFonts w:ascii="Times New Roman" w:hAnsi="Times New Roman" w:cs="Times New Roman"/>
          <w:b/>
          <w:bCs/>
          <w:sz w:val="24"/>
          <w:szCs w:val="24"/>
        </w:rPr>
      </w:pPr>
    </w:p>
    <w:p w:rsidR="00EC7036" w:rsidRPr="007D7DA6" w:rsidRDefault="00EC7036" w:rsidP="00EC7036">
      <w:pPr>
        <w:jc w:val="center"/>
        <w:rPr>
          <w:rFonts w:ascii="Times New Roman" w:hAnsi="Times New Roman" w:cs="Times New Roman"/>
          <w:b/>
          <w:bCs/>
          <w:sz w:val="24"/>
          <w:szCs w:val="24"/>
        </w:rPr>
      </w:pPr>
    </w:p>
    <w:p w:rsidR="00EC7036" w:rsidRPr="00EE7731" w:rsidRDefault="00EC7036" w:rsidP="00EC7036">
      <w:pPr>
        <w:pStyle w:val="Heading1"/>
        <w:numPr>
          <w:ilvl w:val="0"/>
          <w:numId w:val="6"/>
        </w:numPr>
        <w:jc w:val="left"/>
        <w:rPr>
          <w:sz w:val="24"/>
          <w:szCs w:val="24"/>
        </w:rPr>
      </w:pPr>
      <w:r w:rsidRPr="00EE7731">
        <w:rPr>
          <w:sz w:val="24"/>
          <w:szCs w:val="24"/>
        </w:rPr>
        <w:t>GRANTMAKING GUIDELINES</w:t>
      </w:r>
    </w:p>
    <w:p w:rsidR="00EC7036" w:rsidRPr="007D7DA6" w:rsidRDefault="00EC7036" w:rsidP="00EC7036">
      <w:pPr>
        <w:pStyle w:val="BodyText"/>
        <w:rPr>
          <w:rFonts w:ascii="Times New Roman" w:hAnsi="Times New Roman" w:cs="Times New Roman"/>
          <w:sz w:val="24"/>
          <w:szCs w:val="24"/>
        </w:rPr>
      </w:pPr>
      <w:r w:rsidRPr="00EE7731">
        <w:rPr>
          <w:rFonts w:ascii="Times New Roman" w:hAnsi="Times New Roman" w:cs="Times New Roman"/>
          <w:sz w:val="24"/>
          <w:szCs w:val="24"/>
        </w:rPr>
        <w:tab/>
        <w:t xml:space="preserve">Thank you for your interest in </w:t>
      </w:r>
      <w:smartTag w:uri="urn:schemas-microsoft-com:office:smarttags" w:element="PersonName">
        <w:r w:rsidRPr="00EE7731">
          <w:rPr>
            <w:rFonts w:ascii="Times New Roman" w:hAnsi="Times New Roman" w:cs="Times New Roman"/>
            <w:sz w:val="24"/>
            <w:szCs w:val="24"/>
          </w:rPr>
          <w:t>Community Foundation</w:t>
        </w:r>
      </w:smartTag>
      <w:r w:rsidRPr="00EE7731">
        <w:rPr>
          <w:rFonts w:ascii="Times New Roman" w:hAnsi="Times New Roman" w:cs="Times New Roman"/>
          <w:sz w:val="24"/>
          <w:szCs w:val="24"/>
        </w:rPr>
        <w:t xml:space="preserve"> of Randolph County, Inc. (the Foundation).  The following information will assist you in determining whether to apply to the Foundation for funding and explain how to proceed if you are eligible to do so.  Please review these materials carefully.  While the Foundation would like to support all the important work being carried out by </w:t>
      </w:r>
      <w:smartTag w:uri="urn:schemas-microsoft-com:office:smarttags" w:element="place">
        <w:smartTag w:uri="urn:schemas-microsoft-com:office:smarttags" w:element="PlaceName">
          <w:r w:rsidRPr="00EE7731">
            <w:rPr>
              <w:rFonts w:ascii="Times New Roman" w:hAnsi="Times New Roman" w:cs="Times New Roman"/>
              <w:sz w:val="24"/>
              <w:szCs w:val="24"/>
            </w:rPr>
            <w:t>Randolph</w:t>
          </w:r>
        </w:smartTag>
        <w:r w:rsidRPr="00EE7731">
          <w:rPr>
            <w:rFonts w:ascii="Times New Roman" w:hAnsi="Times New Roman" w:cs="Times New Roman"/>
            <w:sz w:val="24"/>
            <w:szCs w:val="24"/>
          </w:rPr>
          <w:t xml:space="preserve"> </w:t>
        </w:r>
        <w:smartTag w:uri="urn:schemas-microsoft-com:office:smarttags" w:element="PlaceType">
          <w:r w:rsidRPr="00EE7731">
            <w:rPr>
              <w:rFonts w:ascii="Times New Roman" w:hAnsi="Times New Roman" w:cs="Times New Roman"/>
              <w:sz w:val="24"/>
              <w:szCs w:val="24"/>
            </w:rPr>
            <w:t>County</w:t>
          </w:r>
        </w:smartTag>
      </w:smartTag>
      <w:r w:rsidRPr="00EE7731">
        <w:rPr>
          <w:rFonts w:ascii="Times New Roman" w:hAnsi="Times New Roman" w:cs="Times New Roman"/>
          <w:sz w:val="24"/>
          <w:szCs w:val="24"/>
        </w:rPr>
        <w:t>’s not-for-profit organizations, its financial resources are limited.  The information provided through the application process helps the Foundation make sound decisions based on its mission, the directives of donors, and the Foundation’s goal to provide effective assistance to as many organizations as possible.</w:t>
      </w:r>
    </w:p>
    <w:p w:rsidR="00EC7036" w:rsidRDefault="00EC7036" w:rsidP="00EC7036">
      <w:pPr>
        <w:rPr>
          <w:rFonts w:ascii="Times New Roman" w:hAnsi="Times New Roman" w:cs="Times New Roman"/>
          <w:sz w:val="24"/>
          <w:szCs w:val="24"/>
        </w:rPr>
      </w:pPr>
    </w:p>
    <w:p w:rsidR="00EC7036" w:rsidRPr="007D7DA6" w:rsidRDefault="00EC7036" w:rsidP="00EC7036">
      <w:pPr>
        <w:pStyle w:val="Heading1"/>
        <w:numPr>
          <w:ilvl w:val="0"/>
          <w:numId w:val="6"/>
        </w:numPr>
        <w:jc w:val="left"/>
        <w:rPr>
          <w:sz w:val="24"/>
          <w:szCs w:val="24"/>
        </w:rPr>
      </w:pPr>
      <w:r w:rsidRPr="007D7DA6">
        <w:rPr>
          <w:sz w:val="24"/>
          <w:szCs w:val="24"/>
        </w:rPr>
        <w:t>POLICY STATEMENT FOR GRANTMAKING</w:t>
      </w:r>
    </w:p>
    <w:p w:rsidR="00EC7036" w:rsidRPr="007D7DA6" w:rsidRDefault="00EC7036" w:rsidP="00EC703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D7DA6">
        <w:rPr>
          <w:rFonts w:ascii="Times New Roman" w:hAnsi="Times New Roman" w:cs="Times New Roman"/>
          <w:sz w:val="24"/>
          <w:szCs w:val="24"/>
        </w:rPr>
        <w:t>The objective of the Foundation is to develop a protected pool of capital to generate income, so that the income</w:t>
      </w:r>
      <w:r>
        <w:rPr>
          <w:rFonts w:ascii="Times New Roman" w:hAnsi="Times New Roman" w:cs="Times New Roman"/>
          <w:sz w:val="24"/>
          <w:szCs w:val="24"/>
        </w:rPr>
        <w:t xml:space="preserve"> </w:t>
      </w:r>
      <w:r w:rsidRPr="007D7DA6">
        <w:rPr>
          <w:rFonts w:ascii="Times New Roman" w:hAnsi="Times New Roman" w:cs="Times New Roman"/>
          <w:sz w:val="24"/>
          <w:szCs w:val="24"/>
        </w:rPr>
        <w:t xml:space="preserve">can be used to energize and nourish endeavors that seek to serve the charitable, cultural and community improvement needs of the citizens now and hereafter residing in </w:t>
      </w:r>
      <w:smartTag w:uri="urn:schemas-microsoft-com:office:smarttags" w:element="place">
        <w:smartTag w:uri="urn:schemas-microsoft-com:office:smarttags" w:element="City">
          <w:r w:rsidRPr="007D7DA6">
            <w:rPr>
              <w:rFonts w:ascii="Times New Roman" w:hAnsi="Times New Roman" w:cs="Times New Roman"/>
              <w:b/>
              <w:bCs/>
              <w:sz w:val="24"/>
              <w:szCs w:val="24"/>
            </w:rPr>
            <w:t>Randolph County</w:t>
          </w:r>
        </w:smartTag>
        <w:r w:rsidRPr="007D7DA6">
          <w:rPr>
            <w:rFonts w:ascii="Times New Roman" w:hAnsi="Times New Roman" w:cs="Times New Roman"/>
            <w:b/>
            <w:bCs/>
            <w:sz w:val="24"/>
            <w:szCs w:val="24"/>
          </w:rPr>
          <w:t xml:space="preserve">, </w:t>
        </w:r>
        <w:smartTag w:uri="urn:schemas-microsoft-com:office:smarttags" w:element="State">
          <w:r w:rsidRPr="007D7DA6">
            <w:rPr>
              <w:rFonts w:ascii="Times New Roman" w:hAnsi="Times New Roman" w:cs="Times New Roman"/>
              <w:b/>
              <w:bCs/>
              <w:sz w:val="24"/>
              <w:szCs w:val="24"/>
            </w:rPr>
            <w:t>Indiana</w:t>
          </w:r>
        </w:smartTag>
      </w:smartTag>
      <w:r w:rsidRPr="007D7DA6">
        <w:rPr>
          <w:rFonts w:ascii="Times New Roman" w:hAnsi="Times New Roman" w:cs="Times New Roman"/>
          <w:sz w:val="24"/>
          <w:szCs w:val="24"/>
        </w:rPr>
        <w:t xml:space="preserve">.  Our grant policies </w:t>
      </w:r>
      <w:r>
        <w:rPr>
          <w:rFonts w:ascii="Times New Roman" w:hAnsi="Times New Roman" w:cs="Times New Roman"/>
          <w:sz w:val="24"/>
          <w:szCs w:val="24"/>
        </w:rPr>
        <w:t xml:space="preserve">are </w:t>
      </w:r>
      <w:r w:rsidRPr="007D7DA6">
        <w:rPr>
          <w:rFonts w:ascii="Times New Roman" w:hAnsi="Times New Roman" w:cs="Times New Roman"/>
          <w:sz w:val="24"/>
          <w:szCs w:val="24"/>
        </w:rPr>
        <w:t xml:space="preserve">designed to conform to that overall objective.  </w:t>
      </w:r>
    </w:p>
    <w:p w:rsidR="00EC7036" w:rsidRPr="007D7DA6" w:rsidRDefault="00EC7036" w:rsidP="00EC7036">
      <w:pPr>
        <w:rPr>
          <w:rFonts w:ascii="Times New Roman" w:hAnsi="Times New Roman" w:cs="Times New Roman"/>
          <w:sz w:val="24"/>
          <w:szCs w:val="24"/>
        </w:rPr>
      </w:pPr>
    </w:p>
    <w:p w:rsidR="00EC7036" w:rsidRPr="007D7DA6" w:rsidRDefault="00EC7036" w:rsidP="00EC7036">
      <w:pPr>
        <w:pStyle w:val="Heading1"/>
        <w:numPr>
          <w:ilvl w:val="0"/>
          <w:numId w:val="6"/>
        </w:numPr>
        <w:jc w:val="left"/>
        <w:rPr>
          <w:bCs/>
          <w:sz w:val="24"/>
          <w:szCs w:val="24"/>
        </w:rPr>
      </w:pPr>
      <w:r w:rsidRPr="007D7DA6">
        <w:rPr>
          <w:bCs/>
          <w:sz w:val="24"/>
          <w:szCs w:val="24"/>
        </w:rPr>
        <w:t>WHO WE FUND</w:t>
      </w: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The Foundation makes grants to </w:t>
      </w:r>
      <w:r w:rsidRPr="00121F98">
        <w:rPr>
          <w:rFonts w:ascii="Times New Roman" w:hAnsi="Times New Roman" w:cs="Times New Roman"/>
          <w:b/>
          <w:sz w:val="24"/>
          <w:szCs w:val="24"/>
        </w:rPr>
        <w:t xml:space="preserve">tax-exempt </w:t>
      </w:r>
      <w:r>
        <w:rPr>
          <w:rFonts w:ascii="Times New Roman" w:hAnsi="Times New Roman" w:cs="Times New Roman"/>
          <w:b/>
          <w:sz w:val="24"/>
          <w:szCs w:val="24"/>
        </w:rPr>
        <w:t>501 (c) (3)</w:t>
      </w:r>
      <w:r w:rsidRPr="00121F98">
        <w:rPr>
          <w:rFonts w:ascii="Times New Roman" w:hAnsi="Times New Roman" w:cs="Times New Roman"/>
          <w:b/>
          <w:sz w:val="24"/>
          <w:szCs w:val="24"/>
        </w:rPr>
        <w:t xml:space="preserve"> organizations</w:t>
      </w:r>
      <w:r w:rsidRPr="007D7DA6">
        <w:rPr>
          <w:rFonts w:ascii="Times New Roman" w:hAnsi="Times New Roman" w:cs="Times New Roman"/>
          <w:sz w:val="24"/>
          <w:szCs w:val="24"/>
        </w:rPr>
        <w:t xml:space="preserve"> operating or proposing to operate programs for the benefit of </w:t>
      </w:r>
      <w:smartTag w:uri="urn:schemas-microsoft-com:office:smarttags" w:element="place">
        <w:smartTag w:uri="urn:schemas-microsoft-com:office:smarttags" w:element="PlaceName">
          <w:r w:rsidRPr="007D7DA6">
            <w:rPr>
              <w:rFonts w:ascii="Times New Roman" w:hAnsi="Times New Roman" w:cs="Times New Roman"/>
              <w:b/>
              <w:bCs/>
              <w:sz w:val="24"/>
              <w:szCs w:val="24"/>
            </w:rPr>
            <w:t>Randolph</w:t>
          </w:r>
        </w:smartTag>
        <w:r w:rsidRPr="007D7DA6">
          <w:rPr>
            <w:rFonts w:ascii="Times New Roman" w:hAnsi="Times New Roman" w:cs="Times New Roman"/>
            <w:b/>
            <w:bCs/>
            <w:sz w:val="24"/>
            <w:szCs w:val="24"/>
          </w:rPr>
          <w:t xml:space="preserve"> </w:t>
        </w:r>
        <w:smartTag w:uri="urn:schemas-microsoft-com:office:smarttags" w:element="PlaceType">
          <w:r w:rsidRPr="007D7DA6">
            <w:rPr>
              <w:rFonts w:ascii="Times New Roman" w:hAnsi="Times New Roman" w:cs="Times New Roman"/>
              <w:b/>
              <w:bCs/>
              <w:sz w:val="24"/>
              <w:szCs w:val="24"/>
            </w:rPr>
            <w:t>County</w:t>
          </w:r>
        </w:smartTag>
      </w:smartTag>
      <w:r w:rsidRPr="007D7DA6">
        <w:rPr>
          <w:rFonts w:ascii="Times New Roman" w:hAnsi="Times New Roman" w:cs="Times New Roman"/>
          <w:b/>
          <w:bCs/>
          <w:sz w:val="24"/>
          <w:szCs w:val="24"/>
        </w:rPr>
        <w:t xml:space="preserve"> residents</w:t>
      </w:r>
      <w:r w:rsidRPr="007D7DA6">
        <w:rPr>
          <w:rFonts w:ascii="Times New Roman" w:hAnsi="Times New Roman" w:cs="Times New Roman"/>
          <w:sz w:val="24"/>
          <w:szCs w:val="24"/>
        </w:rPr>
        <w:t>.</w:t>
      </w:r>
    </w:p>
    <w:p w:rsidR="00EC7036" w:rsidRPr="007D7DA6" w:rsidRDefault="00EC7036" w:rsidP="00EC7036">
      <w:pPr>
        <w:rPr>
          <w:rFonts w:ascii="Times New Roman" w:hAnsi="Times New Roman" w:cs="Times New Roman"/>
          <w:sz w:val="24"/>
          <w:szCs w:val="24"/>
        </w:rPr>
      </w:pPr>
    </w:p>
    <w:p w:rsidR="00EC7036" w:rsidRPr="007D7DA6" w:rsidRDefault="00EC7036" w:rsidP="00EC7036">
      <w:pPr>
        <w:pStyle w:val="Heading2"/>
        <w:numPr>
          <w:ilvl w:val="0"/>
          <w:numId w:val="6"/>
        </w:numPr>
        <w:rPr>
          <w:szCs w:val="24"/>
        </w:rPr>
      </w:pPr>
      <w:r w:rsidRPr="007D7DA6">
        <w:rPr>
          <w:szCs w:val="24"/>
        </w:rPr>
        <w:t>WHAT WE FUND</w:t>
      </w: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The Foundation makes grants to increase the capacity of </w:t>
      </w:r>
      <w:smartTag w:uri="urn:schemas-microsoft-com:office:smarttags" w:element="place">
        <w:smartTag w:uri="urn:schemas-microsoft-com:office:smarttags" w:element="PlaceName">
          <w:r w:rsidRPr="007D7DA6">
            <w:rPr>
              <w:rFonts w:ascii="Times New Roman" w:hAnsi="Times New Roman" w:cs="Times New Roman"/>
              <w:sz w:val="24"/>
              <w:szCs w:val="24"/>
            </w:rPr>
            <w:t>Randolph</w:t>
          </w:r>
        </w:smartTag>
        <w:r w:rsidRPr="007D7DA6">
          <w:rPr>
            <w:rFonts w:ascii="Times New Roman" w:hAnsi="Times New Roman" w:cs="Times New Roman"/>
            <w:sz w:val="24"/>
            <w:szCs w:val="24"/>
          </w:rPr>
          <w:t xml:space="preserve"> </w:t>
        </w:r>
        <w:smartTag w:uri="urn:schemas-microsoft-com:office:smarttags" w:element="PlaceType">
          <w:r w:rsidRPr="007D7DA6">
            <w:rPr>
              <w:rFonts w:ascii="Times New Roman" w:hAnsi="Times New Roman" w:cs="Times New Roman"/>
              <w:sz w:val="24"/>
              <w:szCs w:val="24"/>
            </w:rPr>
            <w:t>County</w:t>
          </w:r>
        </w:smartTag>
      </w:smartTag>
      <w:r w:rsidRPr="007D7DA6">
        <w:rPr>
          <w:rFonts w:ascii="Times New Roman" w:hAnsi="Times New Roman" w:cs="Times New Roman"/>
          <w:sz w:val="24"/>
          <w:szCs w:val="24"/>
        </w:rPr>
        <w:t xml:space="preserve">’s not-for-profit organizations to respond effectively to the needs of the community.  In general, the Foundation </w:t>
      </w:r>
      <w:r w:rsidRPr="007D7DA6">
        <w:rPr>
          <w:rFonts w:ascii="Times New Roman" w:hAnsi="Times New Roman" w:cs="Times New Roman"/>
          <w:i/>
          <w:iCs/>
          <w:sz w:val="24"/>
          <w:szCs w:val="24"/>
        </w:rPr>
        <w:t>prefers</w:t>
      </w:r>
      <w:r w:rsidRPr="007D7DA6">
        <w:rPr>
          <w:rFonts w:ascii="Times New Roman" w:hAnsi="Times New Roman" w:cs="Times New Roman"/>
          <w:sz w:val="24"/>
          <w:szCs w:val="24"/>
        </w:rPr>
        <w:t xml:space="preserve"> funding for:</w:t>
      </w:r>
    </w:p>
    <w:p w:rsidR="00EC7036" w:rsidRPr="007D7DA6" w:rsidRDefault="00EC7036" w:rsidP="00EC7036">
      <w:pPr>
        <w:rPr>
          <w:rFonts w:ascii="Times New Roman" w:hAnsi="Times New Roman" w:cs="Times New Roman"/>
          <w:sz w:val="24"/>
          <w:szCs w:val="24"/>
        </w:rPr>
      </w:pPr>
    </w:p>
    <w:p w:rsidR="00EC7036" w:rsidRPr="007D7DA6" w:rsidRDefault="00EC7036" w:rsidP="00EC7036">
      <w:pPr>
        <w:numPr>
          <w:ilvl w:val="0"/>
          <w:numId w:val="1"/>
        </w:numPr>
        <w:tabs>
          <w:tab w:val="clear" w:pos="360"/>
          <w:tab w:val="num" w:pos="720"/>
        </w:tabs>
        <w:autoSpaceDE/>
        <w:autoSpaceDN/>
        <w:ind w:left="720"/>
        <w:rPr>
          <w:rFonts w:ascii="Times New Roman" w:hAnsi="Times New Roman" w:cs="Times New Roman"/>
          <w:bCs/>
          <w:sz w:val="24"/>
          <w:szCs w:val="24"/>
        </w:rPr>
      </w:pPr>
      <w:r w:rsidRPr="007D7DA6">
        <w:rPr>
          <w:rFonts w:ascii="Times New Roman" w:hAnsi="Times New Roman" w:cs="Times New Roman"/>
          <w:bCs/>
          <w:sz w:val="24"/>
          <w:szCs w:val="24"/>
        </w:rPr>
        <w:t>Start-up costs for new programs</w:t>
      </w:r>
    </w:p>
    <w:p w:rsidR="00EC7036" w:rsidRPr="007D7DA6" w:rsidRDefault="00EC7036" w:rsidP="00EC7036">
      <w:pPr>
        <w:numPr>
          <w:ilvl w:val="0"/>
          <w:numId w:val="1"/>
        </w:numPr>
        <w:tabs>
          <w:tab w:val="clear" w:pos="360"/>
          <w:tab w:val="num" w:pos="720"/>
        </w:tabs>
        <w:autoSpaceDE/>
        <w:autoSpaceDN/>
        <w:ind w:left="720"/>
        <w:rPr>
          <w:rFonts w:ascii="Times New Roman" w:hAnsi="Times New Roman" w:cs="Times New Roman"/>
          <w:bCs/>
          <w:sz w:val="24"/>
          <w:szCs w:val="24"/>
        </w:rPr>
      </w:pPr>
      <w:r w:rsidRPr="007D7DA6">
        <w:rPr>
          <w:rFonts w:ascii="Times New Roman" w:hAnsi="Times New Roman" w:cs="Times New Roman"/>
          <w:bCs/>
          <w:sz w:val="24"/>
          <w:szCs w:val="24"/>
        </w:rPr>
        <w:t>One-time projects or needs</w:t>
      </w:r>
    </w:p>
    <w:p w:rsidR="00EC7036" w:rsidRPr="007D7DA6" w:rsidRDefault="00EC7036" w:rsidP="00EC7036">
      <w:pPr>
        <w:numPr>
          <w:ilvl w:val="0"/>
          <w:numId w:val="2"/>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bCs/>
          <w:sz w:val="24"/>
          <w:szCs w:val="24"/>
        </w:rPr>
        <w:t>Capital needs beyond an applicant's capabilities and means.</w:t>
      </w:r>
      <w:r w:rsidRPr="007D7DA6">
        <w:rPr>
          <w:rFonts w:ascii="Times New Roman" w:hAnsi="Times New Roman" w:cs="Times New Roman"/>
          <w:sz w:val="24"/>
          <w:szCs w:val="24"/>
        </w:rPr>
        <w:tab/>
      </w:r>
    </w:p>
    <w:p w:rsidR="00EC7036" w:rsidRPr="007D7DA6" w:rsidRDefault="00EC7036" w:rsidP="00EC7036">
      <w:pPr>
        <w:ind w:left="360"/>
        <w:rPr>
          <w:rFonts w:ascii="Times New Roman" w:hAnsi="Times New Roman" w:cs="Times New Roman"/>
          <w:sz w:val="24"/>
          <w:szCs w:val="24"/>
        </w:rPr>
      </w:pP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In addition, field of interest funding is available on a limited basis for the areas of:</w:t>
      </w:r>
    </w:p>
    <w:p w:rsidR="00EC7036" w:rsidRPr="007D7DA6" w:rsidRDefault="00EC7036" w:rsidP="00EC7036">
      <w:pPr>
        <w:rPr>
          <w:rFonts w:ascii="Times New Roman" w:hAnsi="Times New Roman" w:cs="Times New Roman"/>
          <w:sz w:val="24"/>
          <w:szCs w:val="24"/>
        </w:rPr>
      </w:pP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Arts and culture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Civic and community development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Education and libraries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Environmental and historical preservation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Health and human services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Scholarships </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Youth</w:t>
      </w:r>
    </w:p>
    <w:p w:rsidR="00EC7036" w:rsidRPr="007D7DA6" w:rsidRDefault="00EC7036" w:rsidP="00EC7036">
      <w:pPr>
        <w:numPr>
          <w:ilvl w:val="0"/>
          <w:numId w:val="7"/>
        </w:numPr>
        <w:rPr>
          <w:rFonts w:ascii="Times New Roman" w:hAnsi="Times New Roman" w:cs="Times New Roman"/>
          <w:sz w:val="24"/>
          <w:szCs w:val="24"/>
        </w:rPr>
      </w:pPr>
      <w:r w:rsidRPr="007D7DA6">
        <w:rPr>
          <w:rFonts w:ascii="Times New Roman" w:hAnsi="Times New Roman" w:cs="Times New Roman"/>
          <w:sz w:val="24"/>
          <w:szCs w:val="24"/>
        </w:rPr>
        <w:t xml:space="preserve">Elderly </w:t>
      </w:r>
    </w:p>
    <w:p w:rsidR="00EC7036" w:rsidRDefault="00EC7036" w:rsidP="00EC7036">
      <w:pPr>
        <w:ind w:left="360"/>
        <w:rPr>
          <w:rFonts w:ascii="Times New Roman" w:hAnsi="Times New Roman" w:cs="Times New Roman"/>
          <w:sz w:val="24"/>
          <w:szCs w:val="24"/>
        </w:rPr>
      </w:pPr>
    </w:p>
    <w:p w:rsidR="00EC7036" w:rsidRPr="007D7DA6" w:rsidRDefault="00EC7036" w:rsidP="00EC7036">
      <w:pPr>
        <w:ind w:left="360"/>
        <w:rPr>
          <w:rFonts w:ascii="Times New Roman" w:hAnsi="Times New Roman" w:cs="Times New Roman"/>
          <w:sz w:val="24"/>
          <w:szCs w:val="24"/>
        </w:rPr>
      </w:pPr>
    </w:p>
    <w:p w:rsidR="00EC7036" w:rsidRPr="007D7DA6" w:rsidRDefault="00EC7036" w:rsidP="00EC7036">
      <w:pPr>
        <w:pStyle w:val="Heading4"/>
        <w:ind w:left="0" w:firstLine="360"/>
        <w:rPr>
          <w:szCs w:val="24"/>
        </w:rPr>
      </w:pPr>
      <w:r w:rsidRPr="007D7DA6">
        <w:rPr>
          <w:szCs w:val="24"/>
        </w:rPr>
        <w:t xml:space="preserve">      Historically, the Foundation has funded projects in the areas of communit</w:t>
      </w:r>
      <w:r>
        <w:rPr>
          <w:szCs w:val="24"/>
        </w:rPr>
        <w:t xml:space="preserve">y betterment, arts and culture, </w:t>
      </w:r>
      <w:r w:rsidRPr="007D7DA6">
        <w:rPr>
          <w:szCs w:val="24"/>
        </w:rPr>
        <w:t>health and human services, youth, economic development and education.</w:t>
      </w:r>
    </w:p>
    <w:p w:rsidR="00EC7036" w:rsidRPr="007D7DA6" w:rsidRDefault="00EC7036" w:rsidP="00EC7036">
      <w:pPr>
        <w:ind w:firstLine="720"/>
        <w:rPr>
          <w:rFonts w:ascii="Times New Roman" w:hAnsi="Times New Roman" w:cs="Times New Roman"/>
          <w:sz w:val="24"/>
          <w:szCs w:val="24"/>
        </w:rPr>
      </w:pPr>
    </w:p>
    <w:p w:rsidR="00EC7036" w:rsidRPr="007D7DA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Legal requirements forbid staff, board members, and their families from profiting financially from any philanthropic grant. All persons actively connected to the Foundation will avoid self-interest in the processing and distribution of grant requests. </w:t>
      </w:r>
    </w:p>
    <w:p w:rsidR="00EC7036" w:rsidRPr="007D7DA6" w:rsidRDefault="00EC7036" w:rsidP="00EC7036">
      <w:pPr>
        <w:rPr>
          <w:rFonts w:ascii="Times New Roman" w:hAnsi="Times New Roman" w:cs="Times New Roman"/>
          <w:sz w:val="24"/>
          <w:szCs w:val="24"/>
        </w:rPr>
      </w:pPr>
    </w:p>
    <w:p w:rsidR="00EC7036" w:rsidRPr="007D7DA6" w:rsidRDefault="00EC7036" w:rsidP="00EC7036">
      <w:pPr>
        <w:pStyle w:val="Heading5"/>
        <w:numPr>
          <w:ilvl w:val="0"/>
          <w:numId w:val="6"/>
        </w:numPr>
        <w:rPr>
          <w:szCs w:val="24"/>
        </w:rPr>
      </w:pPr>
      <w:r w:rsidRPr="007D7DA6">
        <w:rPr>
          <w:szCs w:val="24"/>
        </w:rPr>
        <w:t>WHAT WE DO NOT FUND</w:t>
      </w: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ab/>
        <w:t xml:space="preserve">The Foundation will </w:t>
      </w:r>
      <w:r w:rsidRPr="007D7DA6">
        <w:rPr>
          <w:rFonts w:ascii="Times New Roman" w:hAnsi="Times New Roman" w:cs="Times New Roman"/>
          <w:i/>
          <w:iCs/>
          <w:sz w:val="24"/>
          <w:szCs w:val="24"/>
        </w:rPr>
        <w:t>not</w:t>
      </w:r>
      <w:r w:rsidRPr="007D7DA6">
        <w:rPr>
          <w:rFonts w:ascii="Times New Roman" w:hAnsi="Times New Roman" w:cs="Times New Roman"/>
          <w:sz w:val="24"/>
          <w:szCs w:val="24"/>
        </w:rPr>
        <w:t xml:space="preserve"> normally consider grants from </w:t>
      </w:r>
      <w:r>
        <w:rPr>
          <w:rFonts w:ascii="Times New Roman" w:hAnsi="Times New Roman" w:cs="Times New Roman"/>
          <w:sz w:val="24"/>
          <w:szCs w:val="24"/>
        </w:rPr>
        <w:t>the Community Enrichment Fund</w:t>
      </w:r>
      <w:r w:rsidRPr="007D7DA6">
        <w:rPr>
          <w:rFonts w:ascii="Times New Roman" w:hAnsi="Times New Roman" w:cs="Times New Roman"/>
          <w:sz w:val="24"/>
          <w:szCs w:val="24"/>
        </w:rPr>
        <w:t xml:space="preserve"> for the following purposes:</w:t>
      </w:r>
    </w:p>
    <w:p w:rsidR="00EC7036" w:rsidRPr="007D7DA6" w:rsidRDefault="00EC7036" w:rsidP="00EC7036">
      <w:pPr>
        <w:rPr>
          <w:rFonts w:ascii="Times New Roman" w:hAnsi="Times New Roman" w:cs="Times New Roman"/>
          <w:sz w:val="24"/>
          <w:szCs w:val="24"/>
        </w:rPr>
      </w:pPr>
    </w:p>
    <w:p w:rsidR="00EC7036" w:rsidRPr="007D7DA6" w:rsidRDefault="00EC7036" w:rsidP="00EC7036">
      <w:pPr>
        <w:numPr>
          <w:ilvl w:val="0"/>
          <w:numId w:val="4"/>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sz w:val="24"/>
          <w:szCs w:val="24"/>
        </w:rPr>
        <w:t>Individuals other than scholarships (separate applications exist for scholarship programs)</w:t>
      </w:r>
    </w:p>
    <w:p w:rsidR="00EC7036" w:rsidRPr="007D7DA6" w:rsidRDefault="00EC7036" w:rsidP="00EC7036">
      <w:pPr>
        <w:pStyle w:val="Heading3"/>
        <w:numPr>
          <w:ilvl w:val="0"/>
          <w:numId w:val="4"/>
        </w:numPr>
        <w:tabs>
          <w:tab w:val="clear" w:pos="360"/>
          <w:tab w:val="num" w:pos="720"/>
        </w:tabs>
        <w:ind w:left="720"/>
        <w:rPr>
          <w:szCs w:val="24"/>
        </w:rPr>
      </w:pPr>
      <w:r w:rsidRPr="007D7DA6">
        <w:rPr>
          <w:szCs w:val="24"/>
        </w:rPr>
        <w:t xml:space="preserve">Organizations for religious or sectarian purposes </w:t>
      </w:r>
    </w:p>
    <w:p w:rsidR="00EC7036" w:rsidRPr="007D7DA6" w:rsidRDefault="00EC7036" w:rsidP="00EC7036">
      <w:pPr>
        <w:numPr>
          <w:ilvl w:val="0"/>
          <w:numId w:val="4"/>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sz w:val="24"/>
          <w:szCs w:val="24"/>
        </w:rPr>
        <w:t>Make-up of operating deficits, post-event or after-the-fact situations</w:t>
      </w:r>
    </w:p>
    <w:p w:rsidR="00EC7036" w:rsidRPr="007D7DA6" w:rsidRDefault="00EC7036" w:rsidP="00EC7036">
      <w:pPr>
        <w:numPr>
          <w:ilvl w:val="0"/>
          <w:numId w:val="4"/>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sz w:val="24"/>
          <w:szCs w:val="24"/>
        </w:rPr>
        <w:t>Endowment campaigns</w:t>
      </w:r>
    </w:p>
    <w:p w:rsidR="00EC7036" w:rsidRPr="007D7DA6" w:rsidRDefault="00EC7036" w:rsidP="00EC7036">
      <w:pPr>
        <w:numPr>
          <w:ilvl w:val="0"/>
          <w:numId w:val="5"/>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sz w:val="24"/>
          <w:szCs w:val="24"/>
        </w:rPr>
        <w:t>For any propaganda, political or otherwise, attempting to influence legislation or intervene in any political affairs or campaigns.</w:t>
      </w:r>
    </w:p>
    <w:p w:rsidR="00EC7036" w:rsidRPr="007D7DA6" w:rsidRDefault="00EC7036" w:rsidP="00EC7036">
      <w:pPr>
        <w:numPr>
          <w:ilvl w:val="0"/>
          <w:numId w:val="5"/>
        </w:numPr>
        <w:tabs>
          <w:tab w:val="clear" w:pos="360"/>
          <w:tab w:val="num" w:pos="720"/>
        </w:tabs>
        <w:autoSpaceDE/>
        <w:autoSpaceDN/>
        <w:ind w:left="720"/>
        <w:rPr>
          <w:rFonts w:ascii="Times New Roman" w:hAnsi="Times New Roman" w:cs="Times New Roman"/>
          <w:sz w:val="24"/>
          <w:szCs w:val="24"/>
        </w:rPr>
      </w:pPr>
      <w:r w:rsidRPr="007D7DA6">
        <w:rPr>
          <w:rFonts w:ascii="Times New Roman" w:hAnsi="Times New Roman" w:cs="Times New Roman"/>
          <w:sz w:val="24"/>
          <w:szCs w:val="24"/>
        </w:rPr>
        <w:t>Services such as fire, police, schools, parks, etc. that are the responsibility of government and tax supported. (We will</w:t>
      </w:r>
      <w:r>
        <w:rPr>
          <w:rFonts w:ascii="Times New Roman" w:hAnsi="Times New Roman" w:cs="Times New Roman"/>
          <w:sz w:val="24"/>
          <w:szCs w:val="24"/>
        </w:rPr>
        <w:t>, on occasion, however,</w:t>
      </w:r>
      <w:r w:rsidRPr="007D7DA6">
        <w:rPr>
          <w:rFonts w:ascii="Times New Roman" w:hAnsi="Times New Roman" w:cs="Times New Roman"/>
          <w:sz w:val="24"/>
          <w:szCs w:val="24"/>
        </w:rPr>
        <w:t xml:space="preserve"> support special projects of these agencies)</w:t>
      </w:r>
    </w:p>
    <w:p w:rsidR="00EC7036" w:rsidRDefault="00EC7036" w:rsidP="00EC7036">
      <w:pPr>
        <w:rPr>
          <w:rFonts w:ascii="Times New Roman" w:hAnsi="Times New Roman" w:cs="Times New Roman"/>
          <w:sz w:val="24"/>
          <w:szCs w:val="24"/>
        </w:rPr>
      </w:pPr>
    </w:p>
    <w:p w:rsidR="00EC7036" w:rsidRDefault="00EC7036" w:rsidP="00EC7036">
      <w:pPr>
        <w:pStyle w:val="BodyText2"/>
        <w:spacing w:line="240" w:lineRule="auto"/>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In addition, the Foundation board is </w:t>
      </w:r>
      <w:r w:rsidRPr="007D7DA6">
        <w:rPr>
          <w:rFonts w:ascii="Times New Roman" w:hAnsi="Times New Roman" w:cs="Times New Roman"/>
          <w:i/>
          <w:sz w:val="24"/>
          <w:szCs w:val="24"/>
        </w:rPr>
        <w:t>reluctant</w:t>
      </w:r>
      <w:r w:rsidRPr="007D7DA6">
        <w:rPr>
          <w:rFonts w:ascii="Times New Roman" w:hAnsi="Times New Roman" w:cs="Times New Roman"/>
          <w:sz w:val="24"/>
          <w:szCs w:val="24"/>
        </w:rPr>
        <w:t xml:space="preserve"> to approve grants to any organization for the purpose of maintaining an on-going operating budget or for multi-year grant requests.  (Please contact the Foundation office before submitting a multi-year grant request).  However, exceptions to this may be made at the discretion of the Board.</w:t>
      </w:r>
    </w:p>
    <w:p w:rsidR="00EC7036" w:rsidRPr="007D7DA6" w:rsidRDefault="00EC7036" w:rsidP="00EC7036">
      <w:pPr>
        <w:pStyle w:val="BodyText2"/>
        <w:spacing w:line="240" w:lineRule="auto"/>
        <w:rPr>
          <w:rFonts w:ascii="Times New Roman" w:hAnsi="Times New Roman" w:cs="Times New Roman"/>
          <w:sz w:val="24"/>
          <w:szCs w:val="24"/>
        </w:rPr>
      </w:pPr>
    </w:p>
    <w:p w:rsidR="00EC7036" w:rsidRPr="007D7DA6" w:rsidRDefault="00EC7036" w:rsidP="00EC7036">
      <w:pPr>
        <w:pStyle w:val="Heading2"/>
        <w:numPr>
          <w:ilvl w:val="0"/>
          <w:numId w:val="6"/>
        </w:numPr>
        <w:rPr>
          <w:szCs w:val="24"/>
        </w:rPr>
      </w:pPr>
      <w:r w:rsidRPr="007D7DA6">
        <w:rPr>
          <w:szCs w:val="24"/>
        </w:rPr>
        <w:t>HOW TO APPLY</w:t>
      </w:r>
    </w:p>
    <w:p w:rsidR="00EC703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An application may be </w:t>
      </w:r>
      <w:r>
        <w:rPr>
          <w:rFonts w:ascii="Times New Roman" w:hAnsi="Times New Roman" w:cs="Times New Roman"/>
          <w:sz w:val="24"/>
          <w:szCs w:val="24"/>
        </w:rPr>
        <w:t xml:space="preserve">obtained by contacting the Foundation office, 765.584.9077, </w:t>
      </w:r>
      <w:r w:rsidR="006A4AEC">
        <w:rPr>
          <w:rFonts w:ascii="Times New Roman" w:hAnsi="Times New Roman" w:cs="Times New Roman"/>
          <w:sz w:val="24"/>
          <w:szCs w:val="24"/>
        </w:rPr>
        <w:t>120 West Washington Street</w:t>
      </w:r>
      <w:r>
        <w:rPr>
          <w:rFonts w:ascii="Times New Roman" w:hAnsi="Times New Roman" w:cs="Times New Roman"/>
          <w:sz w:val="24"/>
          <w:szCs w:val="24"/>
        </w:rPr>
        <w:t xml:space="preserve">, </w:t>
      </w:r>
      <w:r w:rsidRPr="007D7DA6">
        <w:rPr>
          <w:rFonts w:ascii="Times New Roman" w:hAnsi="Times New Roman" w:cs="Times New Roman"/>
          <w:sz w:val="24"/>
          <w:szCs w:val="24"/>
        </w:rPr>
        <w:t>Winchester, Indiana 47394</w:t>
      </w:r>
      <w:r>
        <w:rPr>
          <w:rFonts w:ascii="Times New Roman" w:hAnsi="Times New Roman" w:cs="Times New Roman"/>
          <w:sz w:val="24"/>
          <w:szCs w:val="24"/>
        </w:rPr>
        <w:t xml:space="preserve"> or by email </w:t>
      </w:r>
      <w:r w:rsidR="00171D57">
        <w:rPr>
          <w:rFonts w:ascii="Times New Roman" w:hAnsi="Times New Roman" w:cs="Times New Roman"/>
          <w:sz w:val="24"/>
          <w:szCs w:val="24"/>
        </w:rPr>
        <w:t xml:space="preserve">to </w:t>
      </w:r>
      <w:hyperlink r:id="rId8" w:history="1">
        <w:r w:rsidR="00171D57" w:rsidRPr="004710EB">
          <w:rPr>
            <w:rStyle w:val="Hyperlink"/>
            <w:rFonts w:ascii="Times New Roman" w:hAnsi="Times New Roman" w:cs="Times New Roman"/>
            <w:sz w:val="24"/>
            <w:szCs w:val="24"/>
          </w:rPr>
          <w:t>sward@randolphcountyfoundation.org</w:t>
        </w:r>
      </w:hyperlink>
      <w:r>
        <w:rPr>
          <w:rFonts w:ascii="Times New Roman" w:hAnsi="Times New Roman" w:cs="Times New Roman"/>
          <w:sz w:val="24"/>
          <w:szCs w:val="24"/>
        </w:rPr>
        <w:t>.</w:t>
      </w:r>
      <w:r w:rsidRPr="007D7DA6">
        <w:rPr>
          <w:rFonts w:ascii="Times New Roman" w:hAnsi="Times New Roman" w:cs="Times New Roman"/>
          <w:sz w:val="24"/>
          <w:szCs w:val="24"/>
        </w:rPr>
        <w:t xml:space="preserve"> </w:t>
      </w:r>
    </w:p>
    <w:p w:rsidR="00EC7036" w:rsidRPr="007D7DA6" w:rsidRDefault="00EC7036" w:rsidP="00EC7036">
      <w:pPr>
        <w:rPr>
          <w:rFonts w:ascii="Times New Roman" w:hAnsi="Times New Roman" w:cs="Times New Roman"/>
          <w:sz w:val="24"/>
          <w:szCs w:val="24"/>
        </w:rPr>
      </w:pP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Completed </w:t>
      </w:r>
      <w:r w:rsidRPr="00171D57">
        <w:rPr>
          <w:rFonts w:ascii="Times New Roman" w:hAnsi="Times New Roman" w:cs="Times New Roman"/>
          <w:b/>
          <w:i/>
          <w:iCs/>
          <w:sz w:val="24"/>
          <w:szCs w:val="24"/>
        </w:rPr>
        <w:t>typewritten</w:t>
      </w:r>
      <w:r w:rsidRPr="007D7DA6">
        <w:rPr>
          <w:rFonts w:ascii="Times New Roman" w:hAnsi="Times New Roman" w:cs="Times New Roman"/>
          <w:i/>
          <w:iCs/>
          <w:sz w:val="24"/>
          <w:szCs w:val="24"/>
        </w:rPr>
        <w:t xml:space="preserve"> </w:t>
      </w:r>
      <w:r w:rsidRPr="007D7DA6">
        <w:rPr>
          <w:rFonts w:ascii="Times New Roman" w:hAnsi="Times New Roman" w:cs="Times New Roman"/>
          <w:sz w:val="24"/>
          <w:szCs w:val="24"/>
        </w:rPr>
        <w:t>application forms should be sent or delivered to The Foundation’s</w:t>
      </w:r>
      <w:r w:rsidR="006A4AEC">
        <w:rPr>
          <w:rFonts w:ascii="Times New Roman" w:hAnsi="Times New Roman" w:cs="Times New Roman"/>
          <w:sz w:val="24"/>
          <w:szCs w:val="24"/>
        </w:rPr>
        <w:t xml:space="preserve"> office at 120 West Washington Street</w:t>
      </w:r>
      <w:r w:rsidRPr="007D7DA6">
        <w:rPr>
          <w:rFonts w:ascii="Times New Roman" w:hAnsi="Times New Roman" w:cs="Times New Roman"/>
          <w:sz w:val="24"/>
          <w:szCs w:val="24"/>
        </w:rPr>
        <w:t>, Winchester, Indiana 47394.  Applications cannot be submitted online.</w:t>
      </w:r>
    </w:p>
    <w:p w:rsidR="00EC7036" w:rsidRPr="007D7DA6" w:rsidRDefault="00EC7036" w:rsidP="00EC7036">
      <w:pPr>
        <w:rPr>
          <w:rFonts w:ascii="Times New Roman" w:hAnsi="Times New Roman" w:cs="Times New Roman"/>
          <w:sz w:val="24"/>
          <w:szCs w:val="24"/>
        </w:rPr>
      </w:pP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r>
      <w:r w:rsidRPr="007D7DA6">
        <w:rPr>
          <w:rFonts w:ascii="Times New Roman" w:hAnsi="Times New Roman" w:cs="Times New Roman"/>
          <w:b/>
          <w:i/>
          <w:sz w:val="24"/>
          <w:szCs w:val="24"/>
        </w:rPr>
        <w:t>Applications that do not contain all of the requested information may not be considered.</w:t>
      </w:r>
      <w:r w:rsidRPr="007D7DA6">
        <w:rPr>
          <w:rFonts w:ascii="Times New Roman" w:hAnsi="Times New Roman" w:cs="Times New Roman"/>
          <w:sz w:val="24"/>
          <w:szCs w:val="24"/>
        </w:rPr>
        <w:t xml:space="preserve">  If information requested is not available, an explanation is required.  To facilitate the preparation of complete grant applications, applicants are encouraged to utilize Foundation staff assistance.  Contact the Foundation office at (765) 584-9077 if you have any questions or need assistance with your application.</w:t>
      </w:r>
    </w:p>
    <w:p w:rsidR="00EC7036" w:rsidRPr="007D7DA6" w:rsidRDefault="00EC7036" w:rsidP="00EC7036">
      <w:pPr>
        <w:rPr>
          <w:rFonts w:ascii="Times New Roman" w:hAnsi="Times New Roman" w:cs="Times New Roman"/>
          <w:sz w:val="24"/>
          <w:szCs w:val="24"/>
        </w:rPr>
      </w:pPr>
    </w:p>
    <w:p w:rsidR="00EC7036" w:rsidRPr="007D7DA6" w:rsidRDefault="00EC7036" w:rsidP="00EC7036">
      <w:pPr>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In addition, Foundation staff may contact you to arrange a conference to discuss the application, your organization, or your request.  This may be in the form of a site visit, telephone conversation, or a meeting.  All proposals will be reviewed by Foundation staff for completeness and to insure they fit within the general guidelines.  </w:t>
      </w:r>
    </w:p>
    <w:p w:rsidR="00EC7036" w:rsidRDefault="00EC7036" w:rsidP="00EC7036">
      <w:pPr>
        <w:pStyle w:val="BodyText2"/>
        <w:spacing w:line="240" w:lineRule="auto"/>
        <w:rPr>
          <w:rFonts w:ascii="Times New Roman" w:hAnsi="Times New Roman" w:cs="Times New Roman"/>
          <w:sz w:val="24"/>
          <w:szCs w:val="24"/>
        </w:rPr>
      </w:pPr>
    </w:p>
    <w:p w:rsidR="00F7189C" w:rsidRDefault="00F7189C" w:rsidP="00EC7036">
      <w:pPr>
        <w:pStyle w:val="BodyText2"/>
        <w:spacing w:line="240" w:lineRule="auto"/>
        <w:rPr>
          <w:rFonts w:ascii="Times New Roman" w:hAnsi="Times New Roman" w:cs="Times New Roman"/>
          <w:sz w:val="24"/>
          <w:szCs w:val="24"/>
        </w:rPr>
      </w:pPr>
    </w:p>
    <w:p w:rsidR="00F7189C" w:rsidRPr="007D7DA6" w:rsidRDefault="00F7189C" w:rsidP="00EC7036">
      <w:pPr>
        <w:pStyle w:val="BodyText2"/>
        <w:spacing w:line="240" w:lineRule="auto"/>
        <w:rPr>
          <w:rFonts w:ascii="Times New Roman" w:hAnsi="Times New Roman" w:cs="Times New Roman"/>
          <w:sz w:val="24"/>
          <w:szCs w:val="24"/>
        </w:rPr>
      </w:pPr>
    </w:p>
    <w:p w:rsidR="00EC7036" w:rsidRDefault="00EC7036" w:rsidP="00EC7036">
      <w:pPr>
        <w:widowControl/>
        <w:autoSpaceDE/>
        <w:autoSpaceDN/>
        <w:rPr>
          <w:rFonts w:ascii="Times New Roman" w:hAnsi="Times New Roman" w:cs="Times New Roman"/>
          <w:b/>
          <w:sz w:val="24"/>
          <w:szCs w:val="24"/>
        </w:rPr>
      </w:pPr>
    </w:p>
    <w:p w:rsidR="00EC7036" w:rsidRPr="007D7DA6" w:rsidRDefault="00EC7036" w:rsidP="00EC7036">
      <w:pPr>
        <w:widowControl/>
        <w:numPr>
          <w:ilvl w:val="0"/>
          <w:numId w:val="6"/>
        </w:numPr>
        <w:autoSpaceDE/>
        <w:autoSpaceDN/>
        <w:rPr>
          <w:rFonts w:ascii="Times New Roman" w:hAnsi="Times New Roman" w:cs="Times New Roman"/>
          <w:b/>
          <w:sz w:val="24"/>
          <w:szCs w:val="24"/>
        </w:rPr>
      </w:pPr>
      <w:r w:rsidRPr="007D7DA6">
        <w:rPr>
          <w:rFonts w:ascii="Times New Roman" w:hAnsi="Times New Roman" w:cs="Times New Roman"/>
          <w:b/>
          <w:sz w:val="24"/>
          <w:szCs w:val="24"/>
        </w:rPr>
        <w:t xml:space="preserve">GENERAL POLICY CONCERNING GRANTS FROM THE COMMUNITY ENRICHMENT FUND INCOME </w:t>
      </w:r>
    </w:p>
    <w:p w:rsidR="00EC7036" w:rsidRPr="007D7DA6" w:rsidRDefault="00EC7036" w:rsidP="00EC7036">
      <w:pPr>
        <w:pStyle w:val="BodyTextIndent"/>
        <w:ind w:left="0"/>
        <w:rPr>
          <w:sz w:val="24"/>
          <w:szCs w:val="24"/>
        </w:rPr>
      </w:pPr>
      <w:r w:rsidRPr="007D7DA6">
        <w:rPr>
          <w:sz w:val="24"/>
          <w:szCs w:val="24"/>
        </w:rPr>
        <w:tab/>
        <w:t>Proposals and requests for grants that are of greatest interest to the Foun</w:t>
      </w:r>
      <w:r>
        <w:rPr>
          <w:sz w:val="24"/>
          <w:szCs w:val="24"/>
        </w:rPr>
        <w:t xml:space="preserve">dation will have some or all of </w:t>
      </w:r>
      <w:r w:rsidRPr="007D7DA6">
        <w:rPr>
          <w:sz w:val="24"/>
          <w:szCs w:val="24"/>
        </w:rPr>
        <w:t xml:space="preserve">the following: </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Address a community issue, need or concern with a special project that is not covered in the applicant’s regular budget;</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 xml:space="preserve">Present an innovative but practical approach to a community problem or need; </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 xml:space="preserve">Define a workable plan that is realistic, which shows an ability to complete the project and accomplish the goal; </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 xml:space="preserve">Clearly gives evidence of the qualifications and stability of the applicant; </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 xml:space="preserve">Identifies sources of future funding on start-up projects; </w:t>
      </w:r>
    </w:p>
    <w:p w:rsidR="00EC7036" w:rsidRPr="007D7DA6" w:rsidRDefault="00EC7036" w:rsidP="00EC7036">
      <w:pPr>
        <w:numPr>
          <w:ilvl w:val="0"/>
          <w:numId w:val="8"/>
        </w:numPr>
        <w:rPr>
          <w:rFonts w:ascii="Times New Roman" w:hAnsi="Times New Roman" w:cs="Times New Roman"/>
          <w:sz w:val="24"/>
          <w:szCs w:val="24"/>
        </w:rPr>
      </w:pPr>
      <w:r w:rsidRPr="007D7DA6">
        <w:rPr>
          <w:rFonts w:ascii="Times New Roman" w:hAnsi="Times New Roman" w:cs="Times New Roman"/>
          <w:sz w:val="24"/>
          <w:szCs w:val="24"/>
        </w:rPr>
        <w:t xml:space="preserve">Involves a broad spectrum of population and gives a sound estimate of the number of residents impacted; </w:t>
      </w:r>
    </w:p>
    <w:p w:rsidR="00EC7036" w:rsidRPr="007D7DA6" w:rsidRDefault="00EC7036" w:rsidP="00EC7036">
      <w:pPr>
        <w:ind w:left="720"/>
        <w:rPr>
          <w:rFonts w:ascii="Times New Roman" w:hAnsi="Times New Roman" w:cs="Times New Roman"/>
          <w:sz w:val="24"/>
          <w:szCs w:val="24"/>
        </w:rPr>
      </w:pPr>
    </w:p>
    <w:p w:rsidR="00EC7036" w:rsidRPr="007D7DA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The Grants Committee is responsible for determining that each project meets the legal requirements of the Foundation as well as the Foundation’s objectives. </w:t>
      </w:r>
    </w:p>
    <w:p w:rsidR="00EC7036" w:rsidRPr="007D7DA6" w:rsidRDefault="00EC7036" w:rsidP="00EC7036">
      <w:pPr>
        <w:ind w:firstLine="720"/>
        <w:rPr>
          <w:rFonts w:ascii="Times New Roman" w:hAnsi="Times New Roman" w:cs="Times New Roman"/>
          <w:sz w:val="24"/>
          <w:szCs w:val="24"/>
        </w:rPr>
      </w:pPr>
    </w:p>
    <w:p w:rsidR="00EC7036" w:rsidRPr="007D7DA6" w:rsidRDefault="00EC7036" w:rsidP="00EC7036">
      <w:pPr>
        <w:pStyle w:val="Heading2"/>
        <w:numPr>
          <w:ilvl w:val="0"/>
          <w:numId w:val="6"/>
        </w:numPr>
        <w:rPr>
          <w:szCs w:val="24"/>
        </w:rPr>
      </w:pPr>
      <w:r w:rsidRPr="007D7DA6">
        <w:rPr>
          <w:szCs w:val="24"/>
        </w:rPr>
        <w:t>PROPOSALS SHALL INCLUDE</w:t>
      </w:r>
    </w:p>
    <w:p w:rsidR="00EC7036" w:rsidRDefault="00EC7036" w:rsidP="00EC7036">
      <w:pPr>
        <w:numPr>
          <w:ilvl w:val="0"/>
          <w:numId w:val="3"/>
        </w:numPr>
        <w:tabs>
          <w:tab w:val="clear" w:pos="360"/>
          <w:tab w:val="num" w:pos="1080"/>
        </w:tabs>
        <w:ind w:left="1080"/>
        <w:rPr>
          <w:rFonts w:ascii="Times New Roman" w:hAnsi="Times New Roman" w:cs="Times New Roman"/>
          <w:sz w:val="24"/>
          <w:szCs w:val="24"/>
        </w:rPr>
      </w:pPr>
      <w:r>
        <w:rPr>
          <w:rFonts w:ascii="Times New Roman" w:hAnsi="Times New Roman" w:cs="Times New Roman"/>
          <w:sz w:val="24"/>
          <w:szCs w:val="24"/>
        </w:rPr>
        <w:t>One Completed Application including the following:</w:t>
      </w:r>
      <w:r>
        <w:rPr>
          <w:rFonts w:ascii="Times New Roman" w:hAnsi="Times New Roman" w:cs="Times New Roman"/>
          <w:sz w:val="24"/>
          <w:szCs w:val="24"/>
        </w:rPr>
        <w:tab/>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Completed Application Cover Sheet</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Copy of Application Narrative</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Copy of Project Budget</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list of your organization’s/agency’s officers or governing body</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copy of your federal tax exception 501(c)(3) letter (may be omitted if already on file with the Foundation.</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copy of your last financial statement showing income and expenses (annual report).</w:t>
      </w:r>
    </w:p>
    <w:p w:rsidR="00241F11" w:rsidRDefault="00241F11"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Evidence of board support (meeting minutes)</w:t>
      </w:r>
    </w:p>
    <w:p w:rsidR="00241F11" w:rsidRDefault="00241F11"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letter of support by governing body</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One copy of all pertinent supporting information</w:t>
      </w:r>
    </w:p>
    <w:p w:rsidR="00EC7036" w:rsidRDefault="00EC7036" w:rsidP="00EC7036">
      <w:pPr>
        <w:ind w:firstLine="720"/>
        <w:rPr>
          <w:rFonts w:ascii="Times New Roman" w:hAnsi="Times New Roman" w:cs="Times New Roman"/>
          <w:sz w:val="24"/>
          <w:szCs w:val="24"/>
        </w:rPr>
      </w:pPr>
    </w:p>
    <w:p w:rsidR="00EC7036" w:rsidRPr="007D7DA6" w:rsidRDefault="0040533A" w:rsidP="00EC7036">
      <w:pPr>
        <w:numPr>
          <w:ilvl w:val="0"/>
          <w:numId w:val="3"/>
        </w:numPr>
        <w:tabs>
          <w:tab w:val="clear" w:pos="3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 10</w:t>
      </w:r>
      <w:r w:rsidR="00EC7036">
        <w:rPr>
          <w:rFonts w:ascii="Times New Roman" w:hAnsi="Times New Roman" w:cs="Times New Roman"/>
          <w:sz w:val="24"/>
          <w:szCs w:val="24"/>
        </w:rPr>
        <w:t xml:space="preserve"> copies of including the following:</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Completed Cover Sheet</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Completed Application Narrative</w:t>
      </w:r>
    </w:p>
    <w:p w:rsidR="00EC7036" w:rsidRDefault="00EC7036" w:rsidP="00EC7036">
      <w:pPr>
        <w:numPr>
          <w:ilvl w:val="0"/>
          <w:numId w:val="3"/>
        </w:numPr>
        <w:tabs>
          <w:tab w:val="clear" w:pos="360"/>
          <w:tab w:val="num" w:pos="1440"/>
        </w:tabs>
        <w:ind w:left="1440"/>
        <w:rPr>
          <w:rFonts w:ascii="Times New Roman" w:hAnsi="Times New Roman" w:cs="Times New Roman"/>
          <w:sz w:val="24"/>
          <w:szCs w:val="24"/>
        </w:rPr>
      </w:pPr>
      <w:r>
        <w:rPr>
          <w:rFonts w:ascii="Times New Roman" w:hAnsi="Times New Roman" w:cs="Times New Roman"/>
          <w:sz w:val="24"/>
          <w:szCs w:val="24"/>
        </w:rPr>
        <w:t>Project Budget</w:t>
      </w:r>
    </w:p>
    <w:p w:rsidR="00EC7036" w:rsidRPr="007D7DA6" w:rsidRDefault="00EC7036" w:rsidP="00EC7036">
      <w:pPr>
        <w:rPr>
          <w:rFonts w:ascii="Times New Roman" w:hAnsi="Times New Roman" w:cs="Times New Roman"/>
          <w:sz w:val="24"/>
          <w:szCs w:val="24"/>
        </w:rPr>
      </w:pPr>
    </w:p>
    <w:p w:rsidR="00EC7036" w:rsidRPr="007D7DA6" w:rsidRDefault="00EC7036" w:rsidP="00EC7036">
      <w:pPr>
        <w:pStyle w:val="Heading2"/>
        <w:numPr>
          <w:ilvl w:val="0"/>
          <w:numId w:val="6"/>
        </w:numPr>
        <w:rPr>
          <w:b w:val="0"/>
          <w:szCs w:val="24"/>
        </w:rPr>
      </w:pPr>
      <w:r w:rsidRPr="007D7DA6">
        <w:rPr>
          <w:szCs w:val="24"/>
        </w:rPr>
        <w:t>WHEN TO APPLY</w:t>
      </w:r>
    </w:p>
    <w:p w:rsidR="00EC7036" w:rsidRDefault="00EC7036" w:rsidP="00EC7036">
      <w:pPr>
        <w:pStyle w:val="BodyText2"/>
        <w:spacing w:line="240" w:lineRule="auto"/>
        <w:rPr>
          <w:rFonts w:ascii="Times New Roman" w:hAnsi="Times New Roman" w:cs="Times New Roman"/>
          <w:sz w:val="24"/>
          <w:szCs w:val="24"/>
        </w:rPr>
      </w:pPr>
      <w:r w:rsidRPr="007D7DA6">
        <w:rPr>
          <w:rFonts w:ascii="Times New Roman" w:hAnsi="Times New Roman" w:cs="Times New Roman"/>
          <w:sz w:val="24"/>
          <w:szCs w:val="24"/>
        </w:rPr>
        <w:t xml:space="preserve">     </w:t>
      </w:r>
      <w:r w:rsidRPr="007D7DA6">
        <w:rPr>
          <w:rFonts w:ascii="Times New Roman" w:hAnsi="Times New Roman" w:cs="Times New Roman"/>
          <w:sz w:val="24"/>
          <w:szCs w:val="24"/>
        </w:rPr>
        <w:tab/>
        <w:t xml:space="preserve">The Foundation Board considers grants two times each year – in March and September.  Spring grant requests must be submitted no later than March 31. Fall grant requests must be submitted no later than September 30. </w:t>
      </w:r>
      <w:r>
        <w:rPr>
          <w:rFonts w:ascii="Times New Roman" w:hAnsi="Times New Roman" w:cs="Times New Roman"/>
          <w:sz w:val="24"/>
          <w:szCs w:val="24"/>
        </w:rPr>
        <w:t>Applicants can only be funded once per year.</w:t>
      </w:r>
    </w:p>
    <w:p w:rsidR="00EC703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A notice will be placed in local papers the first week of September and March notifying all interested organizations that the Foundation will be receiving and considering applications for grants during the months of </w:t>
      </w:r>
      <w:r>
        <w:rPr>
          <w:rFonts w:ascii="Times New Roman" w:hAnsi="Times New Roman" w:cs="Times New Roman"/>
          <w:sz w:val="24"/>
          <w:szCs w:val="24"/>
        </w:rPr>
        <w:t>March and September</w:t>
      </w:r>
      <w:r w:rsidRPr="007D7DA6">
        <w:rPr>
          <w:rFonts w:ascii="Times New Roman" w:hAnsi="Times New Roman" w:cs="Times New Roman"/>
          <w:sz w:val="24"/>
          <w:szCs w:val="24"/>
        </w:rPr>
        <w:t xml:space="preserve">. This notice </w:t>
      </w:r>
      <w:r>
        <w:rPr>
          <w:rFonts w:ascii="Times New Roman" w:hAnsi="Times New Roman" w:cs="Times New Roman"/>
          <w:sz w:val="24"/>
          <w:szCs w:val="24"/>
        </w:rPr>
        <w:t>will</w:t>
      </w:r>
      <w:r w:rsidRPr="007D7DA6">
        <w:rPr>
          <w:rFonts w:ascii="Times New Roman" w:hAnsi="Times New Roman" w:cs="Times New Roman"/>
          <w:sz w:val="24"/>
          <w:szCs w:val="24"/>
        </w:rPr>
        <w:t xml:space="preserve"> state that applications may be obtained by telephoning </w:t>
      </w:r>
      <w:r>
        <w:rPr>
          <w:rFonts w:ascii="Times New Roman" w:hAnsi="Times New Roman" w:cs="Times New Roman"/>
          <w:sz w:val="24"/>
          <w:szCs w:val="24"/>
        </w:rPr>
        <w:t xml:space="preserve">or emailing </w:t>
      </w:r>
      <w:r w:rsidRPr="007D7DA6">
        <w:rPr>
          <w:rFonts w:ascii="Times New Roman" w:hAnsi="Times New Roman" w:cs="Times New Roman"/>
          <w:sz w:val="24"/>
          <w:szCs w:val="24"/>
        </w:rPr>
        <w:t>the Foundation office</w:t>
      </w:r>
      <w:r>
        <w:rPr>
          <w:rFonts w:ascii="Times New Roman" w:hAnsi="Times New Roman" w:cs="Times New Roman"/>
          <w:sz w:val="24"/>
          <w:szCs w:val="24"/>
        </w:rPr>
        <w:t>.</w:t>
      </w:r>
      <w:r w:rsidRPr="007D7DA6">
        <w:rPr>
          <w:rFonts w:ascii="Times New Roman" w:hAnsi="Times New Roman" w:cs="Times New Roman"/>
          <w:sz w:val="24"/>
          <w:szCs w:val="24"/>
        </w:rPr>
        <w:t xml:space="preserve"> </w:t>
      </w:r>
    </w:p>
    <w:p w:rsidR="00D24E61" w:rsidRDefault="00D24E61" w:rsidP="00EC7036">
      <w:pPr>
        <w:ind w:firstLine="720"/>
        <w:rPr>
          <w:rFonts w:ascii="Times New Roman" w:hAnsi="Times New Roman" w:cs="Times New Roman"/>
          <w:sz w:val="24"/>
          <w:szCs w:val="24"/>
        </w:rPr>
      </w:pPr>
    </w:p>
    <w:p w:rsidR="00D24E61" w:rsidRDefault="00D24E61" w:rsidP="00EC7036">
      <w:pPr>
        <w:ind w:firstLine="720"/>
        <w:rPr>
          <w:rFonts w:ascii="Times New Roman" w:hAnsi="Times New Roman" w:cs="Times New Roman"/>
          <w:sz w:val="24"/>
          <w:szCs w:val="24"/>
        </w:rPr>
      </w:pPr>
    </w:p>
    <w:p w:rsidR="00D24E61" w:rsidRPr="007D7DA6" w:rsidRDefault="00D24E61" w:rsidP="00EC7036">
      <w:pPr>
        <w:ind w:firstLine="720"/>
        <w:rPr>
          <w:rFonts w:ascii="Times New Roman" w:hAnsi="Times New Roman" w:cs="Times New Roman"/>
          <w:sz w:val="24"/>
          <w:szCs w:val="24"/>
        </w:rPr>
      </w:pPr>
    </w:p>
    <w:p w:rsidR="00EC7036" w:rsidRPr="007D7DA6" w:rsidRDefault="00EC7036" w:rsidP="00EC7036">
      <w:pPr>
        <w:pStyle w:val="BodyText2"/>
        <w:spacing w:line="240" w:lineRule="auto"/>
        <w:rPr>
          <w:rFonts w:ascii="Times New Roman" w:hAnsi="Times New Roman" w:cs="Times New Roman"/>
          <w:b/>
          <w:sz w:val="24"/>
          <w:szCs w:val="24"/>
        </w:rPr>
      </w:pPr>
    </w:p>
    <w:p w:rsidR="00EC7036" w:rsidRPr="007D7DA6" w:rsidRDefault="00EC7036" w:rsidP="00EC7036">
      <w:pPr>
        <w:pStyle w:val="BodyText2"/>
        <w:numPr>
          <w:ilvl w:val="0"/>
          <w:numId w:val="6"/>
        </w:numPr>
        <w:autoSpaceDE/>
        <w:autoSpaceDN/>
        <w:spacing w:after="0" w:line="240" w:lineRule="auto"/>
        <w:rPr>
          <w:rFonts w:ascii="Times New Roman" w:hAnsi="Times New Roman" w:cs="Times New Roman"/>
          <w:b/>
          <w:sz w:val="24"/>
          <w:szCs w:val="24"/>
        </w:rPr>
      </w:pPr>
      <w:r w:rsidRPr="007D7DA6">
        <w:rPr>
          <w:rFonts w:ascii="Times New Roman" w:hAnsi="Times New Roman" w:cs="Times New Roman"/>
          <w:b/>
          <w:sz w:val="24"/>
          <w:szCs w:val="24"/>
        </w:rPr>
        <w:t xml:space="preserve">THE GRANTS DISTRIBUTION PROCESS     </w:t>
      </w:r>
    </w:p>
    <w:p w:rsidR="00EC7036" w:rsidRPr="00B94BE1" w:rsidRDefault="00EC7036" w:rsidP="00EC7036">
      <w:pPr>
        <w:pStyle w:val="BodyTextIndent"/>
        <w:ind w:left="0"/>
      </w:pPr>
      <w:r w:rsidRPr="007D7DA6">
        <w:rPr>
          <w:sz w:val="24"/>
          <w:szCs w:val="24"/>
        </w:rPr>
        <w:tab/>
        <w:t xml:space="preserve">Requests are received, reviewed, and acted on twice a year. Deadline dates will be announced in local media approximately one month in advance of deadline dates for submission of grant </w:t>
      </w:r>
      <w:r w:rsidRPr="0027238C">
        <w:rPr>
          <w:sz w:val="24"/>
          <w:szCs w:val="24"/>
        </w:rPr>
        <w:t xml:space="preserve">applications.  The deadline dates are September 30 and March 31 for receipt of completed applications.  Complete applications must be in the Foundation office by </w:t>
      </w:r>
      <w:r w:rsidR="00925D49">
        <w:rPr>
          <w:sz w:val="24"/>
          <w:szCs w:val="24"/>
        </w:rPr>
        <w:t>4:30</w:t>
      </w:r>
      <w:r w:rsidRPr="0027238C">
        <w:rPr>
          <w:sz w:val="24"/>
          <w:szCs w:val="24"/>
        </w:rPr>
        <w:t xml:space="preserve"> p.m. on the deadline date</w:t>
      </w:r>
      <w:r>
        <w:rPr>
          <w:sz w:val="24"/>
          <w:szCs w:val="24"/>
        </w:rPr>
        <w:t xml:space="preserve"> or on the last Friday if the deadline date falls on a Saturday or Sunday</w:t>
      </w:r>
      <w:r w:rsidRPr="0027238C">
        <w:rPr>
          <w:sz w:val="24"/>
          <w:szCs w:val="24"/>
        </w:rPr>
        <w:t>.</w:t>
      </w:r>
      <w:r w:rsidRPr="00B94BE1">
        <w:tab/>
      </w:r>
    </w:p>
    <w:p w:rsidR="00EC7036" w:rsidRPr="00B94BE1" w:rsidRDefault="00EC7036" w:rsidP="00EC7036">
      <w:pPr>
        <w:ind w:firstLine="720"/>
        <w:rPr>
          <w:rFonts w:ascii="Times New Roman" w:hAnsi="Times New Roman" w:cs="Times New Roman"/>
        </w:rPr>
      </w:pPr>
    </w:p>
    <w:p w:rsidR="00EC7036" w:rsidRPr="007D7DA6" w:rsidRDefault="00EC7036" w:rsidP="00EC7036">
      <w:pPr>
        <w:pStyle w:val="BodyTextIndent"/>
        <w:ind w:left="0"/>
        <w:rPr>
          <w:sz w:val="24"/>
          <w:szCs w:val="24"/>
        </w:rPr>
      </w:pPr>
      <w:r w:rsidRPr="007D7DA6">
        <w:rPr>
          <w:sz w:val="24"/>
          <w:szCs w:val="24"/>
        </w:rPr>
        <w:t xml:space="preserve">One copy of each request will be mailed to each member of the Grants Review Committee and one copy of each request will be mailed to the five Regional Advisers. </w:t>
      </w:r>
      <w:r>
        <w:rPr>
          <w:sz w:val="24"/>
          <w:szCs w:val="24"/>
        </w:rPr>
        <w:t xml:space="preserve"> Regional </w:t>
      </w:r>
      <w:r w:rsidRPr="007D7DA6">
        <w:rPr>
          <w:sz w:val="24"/>
          <w:szCs w:val="24"/>
        </w:rPr>
        <w:t xml:space="preserve">Advisors </w:t>
      </w:r>
      <w:r>
        <w:rPr>
          <w:sz w:val="24"/>
          <w:szCs w:val="24"/>
        </w:rPr>
        <w:t>include</w:t>
      </w:r>
      <w:r w:rsidRPr="007D7DA6">
        <w:rPr>
          <w:sz w:val="24"/>
          <w:szCs w:val="24"/>
        </w:rPr>
        <w:t xml:space="preserve"> one citizen from each of the five school districts in </w:t>
      </w:r>
      <w:smartTag w:uri="urn:schemas-microsoft-com:office:smarttags" w:element="place">
        <w:smartTag w:uri="urn:schemas-microsoft-com:office:smarttags" w:element="PlaceName">
          <w:r>
            <w:rPr>
              <w:sz w:val="24"/>
              <w:szCs w:val="24"/>
            </w:rPr>
            <w:t>Randolph</w:t>
          </w:r>
        </w:smartTag>
        <w:r>
          <w:rPr>
            <w:sz w:val="24"/>
            <w:szCs w:val="24"/>
          </w:rPr>
          <w:t xml:space="preserve"> </w:t>
        </w:r>
        <w:smartTag w:uri="urn:schemas-microsoft-com:office:smarttags" w:element="PlaceType">
          <w:r>
            <w:rPr>
              <w:sz w:val="24"/>
              <w:szCs w:val="24"/>
            </w:rPr>
            <w:t>C</w:t>
          </w:r>
          <w:r w:rsidRPr="007D7DA6">
            <w:rPr>
              <w:sz w:val="24"/>
              <w:szCs w:val="24"/>
            </w:rPr>
            <w:t>ounty</w:t>
          </w:r>
        </w:smartTag>
      </w:smartTag>
      <w:r w:rsidRPr="007D7DA6">
        <w:rPr>
          <w:sz w:val="24"/>
          <w:szCs w:val="24"/>
        </w:rPr>
        <w:t xml:space="preserve">.  These are not advocates for the schools but for the citizens of the geographic area contained in the school district. The purpose of the advisors is to secure citizen input from all areas of the county. </w:t>
      </w:r>
    </w:p>
    <w:p w:rsidR="00EC7036" w:rsidRPr="007D7DA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The Grants Review Committee of the board and the advisory committee will meet to review the grant requests approximately one week prior to </w:t>
      </w:r>
      <w:r>
        <w:rPr>
          <w:rFonts w:ascii="Times New Roman" w:hAnsi="Times New Roman" w:cs="Times New Roman"/>
          <w:sz w:val="24"/>
          <w:szCs w:val="24"/>
        </w:rPr>
        <w:t xml:space="preserve">the April board meeting and the </w:t>
      </w:r>
      <w:r w:rsidRPr="007D7DA6">
        <w:rPr>
          <w:rFonts w:ascii="Times New Roman" w:hAnsi="Times New Roman" w:cs="Times New Roman"/>
          <w:sz w:val="24"/>
          <w:szCs w:val="24"/>
        </w:rPr>
        <w:t>October</w:t>
      </w:r>
      <w:r>
        <w:rPr>
          <w:rFonts w:ascii="Times New Roman" w:hAnsi="Times New Roman" w:cs="Times New Roman"/>
          <w:sz w:val="24"/>
          <w:szCs w:val="24"/>
        </w:rPr>
        <w:t xml:space="preserve"> board meeting</w:t>
      </w:r>
      <w:r w:rsidRPr="007D7DA6">
        <w:rPr>
          <w:rFonts w:ascii="Times New Roman" w:hAnsi="Times New Roman" w:cs="Times New Roman"/>
          <w:sz w:val="24"/>
          <w:szCs w:val="24"/>
        </w:rPr>
        <w:t xml:space="preserve">.  The Grants Review Committee will present their recommendations to the full board in the board’s April and October meetings. Following </w:t>
      </w:r>
      <w:r>
        <w:rPr>
          <w:rFonts w:ascii="Times New Roman" w:hAnsi="Times New Roman" w:cs="Times New Roman"/>
          <w:sz w:val="24"/>
          <w:szCs w:val="24"/>
        </w:rPr>
        <w:t>the board meetings</w:t>
      </w:r>
      <w:r w:rsidRPr="007D7DA6">
        <w:rPr>
          <w:rFonts w:ascii="Times New Roman" w:hAnsi="Times New Roman" w:cs="Times New Roman"/>
          <w:sz w:val="24"/>
          <w:szCs w:val="24"/>
        </w:rPr>
        <w:t xml:space="preserve"> each applicant will be informed in writing of the board’s decision and any conditions placed on grants such as written progress reports on the projects, requests for on-site visits, and personal appearances by the applicant to assure the Foundation board that grant funds are properly used in accordance with their request. </w:t>
      </w:r>
    </w:p>
    <w:p w:rsidR="00EC7036" w:rsidRPr="007D7DA6" w:rsidRDefault="00EC7036" w:rsidP="00EC7036">
      <w:pPr>
        <w:ind w:firstLine="720"/>
        <w:rPr>
          <w:rFonts w:ascii="Times New Roman" w:hAnsi="Times New Roman" w:cs="Times New Roman"/>
          <w:sz w:val="24"/>
          <w:szCs w:val="24"/>
        </w:rPr>
      </w:pPr>
    </w:p>
    <w:p w:rsidR="00EC7036" w:rsidRPr="007D7DA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Once a grant is received, the Foundation anticipates that the funds shall be expended during the calendar year awarded.  </w:t>
      </w:r>
      <w:r w:rsidRPr="007D7DA6">
        <w:rPr>
          <w:rFonts w:ascii="Times New Roman" w:hAnsi="Times New Roman" w:cs="Times New Roman"/>
          <w:b/>
          <w:bCs/>
          <w:sz w:val="24"/>
          <w:szCs w:val="24"/>
        </w:rPr>
        <w:t>Failure to use funds for the purpose designated will result in obligation to repay grant money!</w:t>
      </w:r>
      <w:r w:rsidRPr="007D7DA6">
        <w:rPr>
          <w:rFonts w:ascii="Times New Roman" w:hAnsi="Times New Roman" w:cs="Times New Roman"/>
          <w:sz w:val="24"/>
          <w:szCs w:val="24"/>
        </w:rPr>
        <w:t xml:space="preserve">  If it appears implementation of the project or program will be delayed, the grant recipient must submit a written explanation which contains a request to encumber the funds for the following calendar/fiscal year.  The Foundation’s Board of Directors will determine if the funds may be held over or if the applicant must reapply in a subsequent grant cycle.  </w:t>
      </w:r>
    </w:p>
    <w:p w:rsidR="00EC7036" w:rsidRPr="007D7DA6" w:rsidRDefault="00EC7036" w:rsidP="00EC7036">
      <w:pPr>
        <w:ind w:firstLine="720"/>
        <w:rPr>
          <w:rFonts w:ascii="Times New Roman" w:hAnsi="Times New Roman" w:cs="Times New Roman"/>
          <w:sz w:val="24"/>
          <w:szCs w:val="24"/>
        </w:rPr>
      </w:pPr>
    </w:p>
    <w:p w:rsidR="00EC7036" w:rsidRPr="007D7DA6" w:rsidRDefault="00EC7036" w:rsidP="00EC7036">
      <w:pPr>
        <w:ind w:firstLine="720"/>
        <w:rPr>
          <w:rFonts w:ascii="Times New Roman" w:hAnsi="Times New Roman" w:cs="Times New Roman"/>
          <w:sz w:val="24"/>
          <w:szCs w:val="24"/>
        </w:rPr>
      </w:pPr>
      <w:r w:rsidRPr="007D7DA6">
        <w:rPr>
          <w:rFonts w:ascii="Times New Roman" w:hAnsi="Times New Roman" w:cs="Times New Roman"/>
          <w:sz w:val="24"/>
          <w:szCs w:val="24"/>
        </w:rPr>
        <w:t xml:space="preserve">In addition, it is appropriate to take the initiative to solicit grant applications or to develop projects coordinated by the Foundation to address certain community issues that have not been selected by an organization. It may be necessary to solicit a sponsor or sponsors if the need is great and of immediate need.  This puts the Foundation in a position of being pro-active rather than just reactive. </w:t>
      </w:r>
    </w:p>
    <w:p w:rsidR="00EC7036" w:rsidRPr="007D7DA6" w:rsidRDefault="00EC7036" w:rsidP="00EC7036">
      <w:pPr>
        <w:pStyle w:val="BodyText2"/>
        <w:spacing w:line="240" w:lineRule="auto"/>
        <w:rPr>
          <w:rFonts w:ascii="Times New Roman" w:hAnsi="Times New Roman" w:cs="Times New Roman"/>
          <w:b/>
          <w:sz w:val="24"/>
          <w:szCs w:val="24"/>
        </w:rPr>
      </w:pPr>
    </w:p>
    <w:p w:rsidR="00EC7036" w:rsidRPr="007D7DA6" w:rsidRDefault="00EC7036" w:rsidP="00EC7036">
      <w:pPr>
        <w:pStyle w:val="BodyText2"/>
        <w:spacing w:line="240" w:lineRule="auto"/>
        <w:rPr>
          <w:rFonts w:ascii="Times New Roman" w:hAnsi="Times New Roman" w:cs="Times New Roman"/>
          <w:b/>
          <w:sz w:val="24"/>
          <w:szCs w:val="24"/>
        </w:rPr>
      </w:pPr>
      <w:smartTag w:uri="urn:schemas-microsoft-com:office:smarttags" w:element="PersonName">
        <w:r w:rsidRPr="007D7DA6">
          <w:rPr>
            <w:rFonts w:ascii="Times New Roman" w:hAnsi="Times New Roman" w:cs="Times New Roman"/>
            <w:b/>
            <w:sz w:val="24"/>
            <w:szCs w:val="24"/>
          </w:rPr>
          <w:t>Community Foundation</w:t>
        </w:r>
      </w:smartTag>
      <w:r w:rsidRPr="007D7DA6">
        <w:rPr>
          <w:rFonts w:ascii="Times New Roman" w:hAnsi="Times New Roman" w:cs="Times New Roman"/>
          <w:b/>
          <w:sz w:val="24"/>
          <w:szCs w:val="24"/>
        </w:rPr>
        <w:t xml:space="preserve"> of Randolph County, Inc. reserves the right to revoke a grant if the implemented project does not comply with our guidelines or reflect the application that was submitted.</w:t>
      </w:r>
    </w:p>
    <w:p w:rsidR="00EC7036" w:rsidRPr="007D7DA6" w:rsidRDefault="00EC7036" w:rsidP="00EC7036">
      <w:pPr>
        <w:pStyle w:val="BodyText"/>
        <w:rPr>
          <w:rFonts w:ascii="Times New Roman" w:hAnsi="Times New Roman" w:cs="Times New Roman"/>
          <w:sz w:val="24"/>
          <w:szCs w:val="24"/>
        </w:rPr>
      </w:pPr>
    </w:p>
    <w:p w:rsidR="00BD3A11" w:rsidRDefault="00BD3A11"/>
    <w:sectPr w:rsidR="00BD3A11" w:rsidSect="00B430C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8A" w:rsidRDefault="003B7E08">
      <w:r>
        <w:separator/>
      </w:r>
    </w:p>
  </w:endnote>
  <w:endnote w:type="continuationSeparator" w:id="0">
    <w:p w:rsidR="00326E8A" w:rsidRDefault="003B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1" w:rsidRDefault="0060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8E" w:rsidRDefault="00925D49" w:rsidP="006271D2">
    <w:pPr>
      <w:pStyle w:val="Footer"/>
      <w:jc w:val="center"/>
    </w:pPr>
    <w:r>
      <w:rPr>
        <w:rStyle w:val="PageNumber"/>
      </w:rPr>
      <w:fldChar w:fldCharType="begin"/>
    </w:r>
    <w:r>
      <w:rPr>
        <w:rStyle w:val="PageNumber"/>
      </w:rPr>
      <w:instrText xml:space="preserve"> PAGE </w:instrText>
    </w:r>
    <w:r>
      <w:rPr>
        <w:rStyle w:val="PageNumber"/>
      </w:rPr>
      <w:fldChar w:fldCharType="separate"/>
    </w:r>
    <w:r w:rsidR="0060766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1" w:rsidRDefault="0060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8A" w:rsidRDefault="003B7E08">
      <w:r>
        <w:separator/>
      </w:r>
    </w:p>
  </w:footnote>
  <w:footnote w:type="continuationSeparator" w:id="0">
    <w:p w:rsidR="00326E8A" w:rsidRDefault="003B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1" w:rsidRDefault="00607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41" w:rsidRPr="00B33941" w:rsidRDefault="00925D49">
    <w:pPr>
      <w:pStyle w:val="Header"/>
      <w:rPr>
        <w:rFonts w:ascii="Times New Roman" w:hAnsi="Times New Roman" w:cs="Times New Roman"/>
        <w:sz w:val="16"/>
        <w:szCs w:val="16"/>
      </w:rPr>
    </w:pPr>
    <w:smartTag w:uri="urn:schemas-microsoft-com:office:smarttags" w:element="PersonName">
      <w:r w:rsidRPr="00B33941">
        <w:rPr>
          <w:rFonts w:ascii="Times New Roman" w:hAnsi="Times New Roman" w:cs="Times New Roman"/>
          <w:sz w:val="16"/>
          <w:szCs w:val="16"/>
        </w:rPr>
        <w:t>Community Foundation</w:t>
      </w:r>
    </w:smartTag>
    <w:r w:rsidRPr="00B33941">
      <w:rPr>
        <w:rFonts w:ascii="Times New Roman" w:hAnsi="Times New Roman" w:cs="Times New Roman"/>
        <w:sz w:val="16"/>
        <w:szCs w:val="16"/>
      </w:rPr>
      <w:t xml:space="preserve"> of Randolph County, Inc.</w:t>
    </w:r>
  </w:p>
  <w:p w:rsidR="00B33941" w:rsidRDefault="00925D49">
    <w:pPr>
      <w:pStyle w:val="Header"/>
      <w:rPr>
        <w:rFonts w:ascii="Times New Roman" w:hAnsi="Times New Roman" w:cs="Times New Roman"/>
        <w:sz w:val="16"/>
        <w:szCs w:val="16"/>
      </w:rPr>
    </w:pPr>
    <w:r w:rsidRPr="00B33941">
      <w:rPr>
        <w:rFonts w:ascii="Times New Roman" w:hAnsi="Times New Roman" w:cs="Times New Roman"/>
        <w:sz w:val="16"/>
        <w:szCs w:val="16"/>
      </w:rPr>
      <w:t>Grant Introduction, Procedures &amp; In</w:t>
    </w:r>
    <w:r w:rsidR="003B7E08">
      <w:rPr>
        <w:rFonts w:ascii="Times New Roman" w:hAnsi="Times New Roman" w:cs="Times New Roman"/>
        <w:sz w:val="16"/>
        <w:szCs w:val="16"/>
      </w:rPr>
      <w:t>s</w:t>
    </w:r>
    <w:r w:rsidR="00607661">
      <w:rPr>
        <w:rFonts w:ascii="Times New Roman" w:hAnsi="Times New Roman" w:cs="Times New Roman"/>
        <w:sz w:val="16"/>
        <w:szCs w:val="16"/>
      </w:rPr>
      <w:t xml:space="preserve">tructions - Revised January </w:t>
    </w:r>
    <w:r w:rsidR="00607661">
      <w:rPr>
        <w:rFonts w:ascii="Times New Roman" w:hAnsi="Times New Roman" w:cs="Times New Roman"/>
        <w:sz w:val="16"/>
        <w:szCs w:val="16"/>
      </w:rPr>
      <w:t>2019</w:t>
    </w:r>
    <w:bookmarkStart w:id="0" w:name="_GoBack"/>
    <w:bookmarkEnd w:id="0"/>
  </w:p>
  <w:p w:rsidR="00B33941" w:rsidRDefault="00607661">
    <w:pPr>
      <w:pStyle w:val="Header"/>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1" w:rsidRDefault="0060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444F60"/>
    <w:multiLevelType w:val="multilevel"/>
    <w:tmpl w:val="9BE2B7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AAB3E2D"/>
    <w:multiLevelType w:val="hybridMultilevel"/>
    <w:tmpl w:val="F976ABB0"/>
    <w:lvl w:ilvl="0" w:tplc="9496DAC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FD29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1A295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E4832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C787F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CA24724"/>
    <w:multiLevelType w:val="hybridMultilevel"/>
    <w:tmpl w:val="F1200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36"/>
    <w:rsid w:val="00171D57"/>
    <w:rsid w:val="00241F11"/>
    <w:rsid w:val="00326E8A"/>
    <w:rsid w:val="003B7E08"/>
    <w:rsid w:val="0040533A"/>
    <w:rsid w:val="006052A8"/>
    <w:rsid w:val="00607661"/>
    <w:rsid w:val="006A4AEC"/>
    <w:rsid w:val="008C62A8"/>
    <w:rsid w:val="00925D49"/>
    <w:rsid w:val="00AC3786"/>
    <w:rsid w:val="00BD3A11"/>
    <w:rsid w:val="00D24E61"/>
    <w:rsid w:val="00EC7036"/>
    <w:rsid w:val="00F7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86126C3-A203-471B-826C-5A50C21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36"/>
    <w:pPr>
      <w:widowControl w:val="0"/>
      <w:autoSpaceDE w:val="0"/>
      <w:autoSpaceDN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C7036"/>
    <w:pPr>
      <w:keepNext/>
      <w:autoSpaceDE/>
      <w:autoSpaceDN/>
      <w:jc w:val="center"/>
      <w:outlineLvl w:val="0"/>
    </w:pPr>
    <w:rPr>
      <w:rFonts w:ascii="Times New Roman" w:hAnsi="Times New Roman" w:cs="Times New Roman"/>
      <w:b/>
      <w:sz w:val="32"/>
    </w:rPr>
  </w:style>
  <w:style w:type="paragraph" w:styleId="Heading2">
    <w:name w:val="heading 2"/>
    <w:basedOn w:val="Normal"/>
    <w:next w:val="Normal"/>
    <w:link w:val="Heading2Char"/>
    <w:qFormat/>
    <w:rsid w:val="00EC7036"/>
    <w:pPr>
      <w:keepNext/>
      <w:autoSpaceDE/>
      <w:autoSpaceDN/>
      <w:outlineLvl w:val="1"/>
    </w:pPr>
    <w:rPr>
      <w:rFonts w:ascii="Times New Roman" w:hAnsi="Times New Roman" w:cs="Times New Roman"/>
      <w:b/>
      <w:sz w:val="24"/>
    </w:rPr>
  </w:style>
  <w:style w:type="paragraph" w:styleId="Heading3">
    <w:name w:val="heading 3"/>
    <w:basedOn w:val="Normal"/>
    <w:next w:val="Normal"/>
    <w:link w:val="Heading3Char"/>
    <w:qFormat/>
    <w:rsid w:val="00EC7036"/>
    <w:pPr>
      <w:keepNext/>
      <w:autoSpaceDE/>
      <w:autoSpaceDN/>
      <w:ind w:left="600"/>
      <w:outlineLvl w:val="2"/>
    </w:pPr>
    <w:rPr>
      <w:rFonts w:ascii="Times New Roman" w:hAnsi="Times New Roman" w:cs="Times New Roman"/>
      <w:sz w:val="24"/>
    </w:rPr>
  </w:style>
  <w:style w:type="paragraph" w:styleId="Heading4">
    <w:name w:val="heading 4"/>
    <w:basedOn w:val="Normal"/>
    <w:next w:val="Normal"/>
    <w:link w:val="Heading4Char"/>
    <w:qFormat/>
    <w:rsid w:val="00EC7036"/>
    <w:pPr>
      <w:keepNext/>
      <w:autoSpaceDE/>
      <w:autoSpaceDN/>
      <w:ind w:left="360"/>
      <w:outlineLvl w:val="3"/>
    </w:pPr>
    <w:rPr>
      <w:rFonts w:ascii="Times New Roman" w:hAnsi="Times New Roman" w:cs="Times New Roman"/>
      <w:sz w:val="24"/>
    </w:rPr>
  </w:style>
  <w:style w:type="paragraph" w:styleId="Heading5">
    <w:name w:val="heading 5"/>
    <w:basedOn w:val="Normal"/>
    <w:next w:val="Normal"/>
    <w:link w:val="Heading5Char"/>
    <w:qFormat/>
    <w:rsid w:val="00EC7036"/>
    <w:pPr>
      <w:keepNext/>
      <w:autoSpaceDE/>
      <w:autoSpaceDN/>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03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C703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C703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C703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C7036"/>
    <w:rPr>
      <w:rFonts w:ascii="Times New Roman" w:eastAsia="Times New Roman" w:hAnsi="Times New Roman" w:cs="Times New Roman"/>
      <w:b/>
      <w:sz w:val="24"/>
      <w:szCs w:val="20"/>
    </w:rPr>
  </w:style>
  <w:style w:type="paragraph" w:styleId="Salutation">
    <w:name w:val="Salutation"/>
    <w:basedOn w:val="Normal"/>
    <w:next w:val="Normal"/>
    <w:link w:val="SalutationChar"/>
    <w:rsid w:val="00EC7036"/>
  </w:style>
  <w:style w:type="character" w:customStyle="1" w:styleId="SalutationChar">
    <w:name w:val="Salutation Char"/>
    <w:basedOn w:val="DefaultParagraphFont"/>
    <w:link w:val="Salutation"/>
    <w:rsid w:val="00EC7036"/>
    <w:rPr>
      <w:rFonts w:ascii="Arial" w:eastAsia="Times New Roman" w:hAnsi="Arial" w:cs="Arial"/>
      <w:sz w:val="20"/>
      <w:szCs w:val="20"/>
    </w:rPr>
  </w:style>
  <w:style w:type="paragraph" w:styleId="Closing">
    <w:name w:val="Closing"/>
    <w:basedOn w:val="Normal"/>
    <w:link w:val="ClosingChar"/>
    <w:rsid w:val="00EC7036"/>
    <w:pPr>
      <w:ind w:left="4320"/>
    </w:pPr>
  </w:style>
  <w:style w:type="character" w:customStyle="1" w:styleId="ClosingChar">
    <w:name w:val="Closing Char"/>
    <w:basedOn w:val="DefaultParagraphFont"/>
    <w:link w:val="Closing"/>
    <w:rsid w:val="00EC7036"/>
    <w:rPr>
      <w:rFonts w:ascii="Arial" w:eastAsia="Times New Roman" w:hAnsi="Arial" w:cs="Arial"/>
      <w:sz w:val="20"/>
      <w:szCs w:val="20"/>
    </w:rPr>
  </w:style>
  <w:style w:type="paragraph" w:styleId="BodyText">
    <w:name w:val="Body Text"/>
    <w:basedOn w:val="Normal"/>
    <w:link w:val="BodyTextChar"/>
    <w:rsid w:val="00EC7036"/>
    <w:pPr>
      <w:spacing w:after="120"/>
    </w:pPr>
  </w:style>
  <w:style w:type="character" w:customStyle="1" w:styleId="BodyTextChar">
    <w:name w:val="Body Text Char"/>
    <w:basedOn w:val="DefaultParagraphFont"/>
    <w:link w:val="BodyText"/>
    <w:rsid w:val="00EC7036"/>
    <w:rPr>
      <w:rFonts w:ascii="Arial" w:eastAsia="Times New Roman" w:hAnsi="Arial" w:cs="Arial"/>
      <w:sz w:val="20"/>
      <w:szCs w:val="20"/>
    </w:rPr>
  </w:style>
  <w:style w:type="paragraph" w:styleId="Title">
    <w:name w:val="Title"/>
    <w:basedOn w:val="Normal"/>
    <w:link w:val="TitleChar"/>
    <w:qFormat/>
    <w:rsid w:val="00EC7036"/>
    <w:pPr>
      <w:widowControl/>
      <w:spacing w:line="240" w:lineRule="exact"/>
      <w:jc w:val="center"/>
    </w:pPr>
    <w:rPr>
      <w:u w:val="single"/>
    </w:rPr>
  </w:style>
  <w:style w:type="character" w:customStyle="1" w:styleId="TitleChar">
    <w:name w:val="Title Char"/>
    <w:basedOn w:val="DefaultParagraphFont"/>
    <w:link w:val="Title"/>
    <w:rsid w:val="00EC7036"/>
    <w:rPr>
      <w:rFonts w:ascii="Arial" w:eastAsia="Times New Roman" w:hAnsi="Arial" w:cs="Arial"/>
      <w:sz w:val="20"/>
      <w:szCs w:val="20"/>
      <w:u w:val="single"/>
    </w:rPr>
  </w:style>
  <w:style w:type="paragraph" w:styleId="BodyText2">
    <w:name w:val="Body Text 2"/>
    <w:basedOn w:val="Normal"/>
    <w:link w:val="BodyText2Char"/>
    <w:rsid w:val="00EC7036"/>
    <w:pPr>
      <w:spacing w:after="120" w:line="480" w:lineRule="auto"/>
    </w:pPr>
  </w:style>
  <w:style w:type="character" w:customStyle="1" w:styleId="BodyText2Char">
    <w:name w:val="Body Text 2 Char"/>
    <w:basedOn w:val="DefaultParagraphFont"/>
    <w:link w:val="BodyText2"/>
    <w:rsid w:val="00EC7036"/>
    <w:rPr>
      <w:rFonts w:ascii="Arial" w:eastAsia="Times New Roman" w:hAnsi="Arial" w:cs="Arial"/>
      <w:sz w:val="20"/>
      <w:szCs w:val="20"/>
    </w:rPr>
  </w:style>
  <w:style w:type="paragraph" w:styleId="Subtitle">
    <w:name w:val="Subtitle"/>
    <w:basedOn w:val="Normal"/>
    <w:link w:val="SubtitleChar"/>
    <w:qFormat/>
    <w:rsid w:val="00EC7036"/>
    <w:pPr>
      <w:autoSpaceDE/>
      <w:autoSpaceDN/>
      <w:jc w:val="center"/>
    </w:pPr>
    <w:rPr>
      <w:rFonts w:ascii="Times New Roman" w:hAnsi="Times New Roman" w:cs="Times New Roman"/>
      <w:b/>
      <w:sz w:val="32"/>
    </w:rPr>
  </w:style>
  <w:style w:type="character" w:customStyle="1" w:styleId="SubtitleChar">
    <w:name w:val="Subtitle Char"/>
    <w:basedOn w:val="DefaultParagraphFont"/>
    <w:link w:val="Subtitle"/>
    <w:rsid w:val="00EC7036"/>
    <w:rPr>
      <w:rFonts w:ascii="Times New Roman" w:eastAsia="Times New Roman" w:hAnsi="Times New Roman" w:cs="Times New Roman"/>
      <w:b/>
      <w:sz w:val="32"/>
      <w:szCs w:val="20"/>
    </w:rPr>
  </w:style>
  <w:style w:type="paragraph" w:styleId="BodyTextIndent">
    <w:name w:val="Body Text Indent"/>
    <w:basedOn w:val="Normal"/>
    <w:link w:val="BodyTextIndentChar"/>
    <w:rsid w:val="00EC7036"/>
    <w:pPr>
      <w:widowControl/>
      <w:autoSpaceDE/>
      <w:autoSpaceDN/>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rsid w:val="00EC7036"/>
    <w:rPr>
      <w:rFonts w:ascii="Times New Roman" w:eastAsia="Times New Roman" w:hAnsi="Times New Roman" w:cs="Times New Roman"/>
      <w:sz w:val="20"/>
      <w:szCs w:val="20"/>
    </w:rPr>
  </w:style>
  <w:style w:type="paragraph" w:styleId="Header">
    <w:name w:val="header"/>
    <w:basedOn w:val="Normal"/>
    <w:link w:val="HeaderChar"/>
    <w:rsid w:val="00EC7036"/>
    <w:pPr>
      <w:tabs>
        <w:tab w:val="center" w:pos="4320"/>
        <w:tab w:val="right" w:pos="8640"/>
      </w:tabs>
    </w:pPr>
  </w:style>
  <w:style w:type="character" w:customStyle="1" w:styleId="HeaderChar">
    <w:name w:val="Header Char"/>
    <w:basedOn w:val="DefaultParagraphFont"/>
    <w:link w:val="Header"/>
    <w:rsid w:val="00EC7036"/>
    <w:rPr>
      <w:rFonts w:ascii="Arial" w:eastAsia="Times New Roman" w:hAnsi="Arial" w:cs="Arial"/>
      <w:sz w:val="20"/>
      <w:szCs w:val="20"/>
    </w:rPr>
  </w:style>
  <w:style w:type="paragraph" w:styleId="Footer">
    <w:name w:val="footer"/>
    <w:basedOn w:val="Normal"/>
    <w:link w:val="FooterChar"/>
    <w:rsid w:val="00EC7036"/>
    <w:pPr>
      <w:tabs>
        <w:tab w:val="center" w:pos="4320"/>
        <w:tab w:val="right" w:pos="8640"/>
      </w:tabs>
    </w:pPr>
  </w:style>
  <w:style w:type="character" w:customStyle="1" w:styleId="FooterChar">
    <w:name w:val="Footer Char"/>
    <w:basedOn w:val="DefaultParagraphFont"/>
    <w:link w:val="Footer"/>
    <w:rsid w:val="00EC7036"/>
    <w:rPr>
      <w:rFonts w:ascii="Arial" w:eastAsia="Times New Roman" w:hAnsi="Arial" w:cs="Arial"/>
      <w:sz w:val="20"/>
      <w:szCs w:val="20"/>
    </w:rPr>
  </w:style>
  <w:style w:type="character" w:styleId="PageNumber">
    <w:name w:val="page number"/>
    <w:basedOn w:val="DefaultParagraphFont"/>
    <w:rsid w:val="00EC7036"/>
  </w:style>
  <w:style w:type="character" w:styleId="Hyperlink">
    <w:name w:val="Hyperlink"/>
    <w:rsid w:val="00EC7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d@randolphcounty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cp:revision>
  <dcterms:created xsi:type="dcterms:W3CDTF">2019-01-10T14:31:00Z</dcterms:created>
  <dcterms:modified xsi:type="dcterms:W3CDTF">2019-01-10T14:38:00Z</dcterms:modified>
</cp:coreProperties>
</file>