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15" w:rsidRDefault="00316715" w:rsidP="002F5E11">
      <w:pPr>
        <w:jc w:val="center"/>
        <w:rPr>
          <w:sz w:val="32"/>
        </w:rPr>
      </w:pPr>
    </w:p>
    <w:p w:rsidR="00316715" w:rsidRDefault="00316715" w:rsidP="002F5E11">
      <w:pPr>
        <w:jc w:val="center"/>
        <w:rPr>
          <w:sz w:val="32"/>
        </w:rPr>
      </w:pPr>
    </w:p>
    <w:p w:rsidR="00316715" w:rsidRDefault="00316715" w:rsidP="002F5E11">
      <w:pPr>
        <w:jc w:val="center"/>
        <w:rPr>
          <w:sz w:val="32"/>
        </w:rPr>
      </w:pPr>
    </w:p>
    <w:p w:rsidR="00316715" w:rsidRDefault="00316715" w:rsidP="002F5E11">
      <w:pPr>
        <w:jc w:val="center"/>
        <w:rPr>
          <w:sz w:val="32"/>
        </w:rPr>
      </w:pPr>
    </w:p>
    <w:p w:rsidR="00316715" w:rsidRDefault="00316715" w:rsidP="002F5E11">
      <w:pPr>
        <w:jc w:val="center"/>
        <w:rPr>
          <w:sz w:val="32"/>
        </w:rPr>
      </w:pPr>
    </w:p>
    <w:p w:rsidR="00316715" w:rsidRDefault="00316715" w:rsidP="002F5E11">
      <w:pPr>
        <w:jc w:val="center"/>
        <w:rPr>
          <w:sz w:val="32"/>
        </w:rPr>
      </w:pPr>
    </w:p>
    <w:p w:rsidR="002F5E11" w:rsidRPr="002442E1" w:rsidRDefault="002F5E11" w:rsidP="002F5E11">
      <w:pPr>
        <w:jc w:val="center"/>
        <w:rPr>
          <w:sz w:val="32"/>
        </w:rPr>
      </w:pPr>
      <w:r w:rsidRPr="002442E1">
        <w:rPr>
          <w:sz w:val="32"/>
        </w:rPr>
        <w:t xml:space="preserve">Community Foundation </w:t>
      </w:r>
    </w:p>
    <w:p w:rsidR="002F5E11" w:rsidRPr="002442E1" w:rsidRDefault="002F5E11" w:rsidP="002F5E11">
      <w:pPr>
        <w:jc w:val="center"/>
        <w:rPr>
          <w:sz w:val="32"/>
        </w:rPr>
      </w:pPr>
      <w:proofErr w:type="gramStart"/>
      <w:r w:rsidRPr="002442E1">
        <w:rPr>
          <w:sz w:val="32"/>
        </w:rPr>
        <w:t>of</w:t>
      </w:r>
      <w:proofErr w:type="gramEnd"/>
    </w:p>
    <w:p w:rsidR="002F5E11" w:rsidRPr="002442E1" w:rsidRDefault="002F5E11" w:rsidP="002F5E11">
      <w:pPr>
        <w:jc w:val="center"/>
      </w:pPr>
      <w:r w:rsidRPr="002442E1">
        <w:rPr>
          <w:sz w:val="32"/>
        </w:rPr>
        <w:t>Randolph County, Inc.</w:t>
      </w: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pStyle w:val="Heading1"/>
      </w:pPr>
      <w:r w:rsidRPr="002442E1">
        <w:t xml:space="preserve">LILLY ENDOWMENT </w:t>
      </w:r>
    </w:p>
    <w:p w:rsidR="002F5E11" w:rsidRPr="002442E1" w:rsidRDefault="002F5E11" w:rsidP="002F5E11">
      <w:pPr>
        <w:jc w:val="center"/>
        <w:rPr>
          <w:sz w:val="60"/>
        </w:rPr>
      </w:pPr>
      <w:r w:rsidRPr="002442E1">
        <w:rPr>
          <w:sz w:val="60"/>
        </w:rPr>
        <w:t xml:space="preserve">COMMUNITY </w:t>
      </w:r>
    </w:p>
    <w:p w:rsidR="002F5E11" w:rsidRPr="002442E1" w:rsidRDefault="002F5E11" w:rsidP="002F5E11">
      <w:pPr>
        <w:jc w:val="center"/>
        <w:rPr>
          <w:sz w:val="60"/>
        </w:rPr>
      </w:pPr>
      <w:r w:rsidRPr="002442E1">
        <w:rPr>
          <w:sz w:val="60"/>
        </w:rPr>
        <w:t>SCHOLARSHIP PROGRAM APPLICATION</w:t>
      </w:r>
    </w:p>
    <w:p w:rsidR="002F5E11" w:rsidRPr="002442E1" w:rsidRDefault="006662CE" w:rsidP="002F5E11">
      <w:pPr>
        <w:jc w:val="center"/>
      </w:pPr>
      <w:r>
        <w:t>(Revised June, 2016</w:t>
      </w:r>
      <w:r w:rsidR="002F5E11" w:rsidRPr="002442E1">
        <w:t>)</w:t>
      </w: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pPr>
    </w:p>
    <w:p w:rsidR="002F5E11" w:rsidRPr="002442E1" w:rsidRDefault="002F5E11" w:rsidP="002F5E11">
      <w:pPr>
        <w:jc w:val="center"/>
        <w:rPr>
          <w:b/>
        </w:rPr>
      </w:pPr>
      <w:r w:rsidRPr="002442E1">
        <w:rPr>
          <w:b/>
        </w:rPr>
        <w:t xml:space="preserve">Applications must be returned to the Community Foundation of Randolph County, Inc. </w:t>
      </w:r>
    </w:p>
    <w:p w:rsidR="002F5E11" w:rsidRDefault="002F5E11" w:rsidP="002F5E11">
      <w:pPr>
        <w:jc w:val="center"/>
        <w:rPr>
          <w:b/>
        </w:rPr>
      </w:pPr>
      <w:r w:rsidRPr="002442E1">
        <w:rPr>
          <w:b/>
        </w:rPr>
        <w:t>for the initial selection o</w:t>
      </w:r>
      <w:r>
        <w:rPr>
          <w:b/>
        </w:rPr>
        <w:t xml:space="preserve">f finalists by </w:t>
      </w:r>
      <w:smartTag w:uri="urn:schemas-microsoft-com:office:smarttags" w:element="time">
        <w:smartTagPr>
          <w:attr w:name="Minute" w:val="30"/>
          <w:attr w:name="Hour" w:val="16"/>
        </w:smartTagPr>
        <w:r>
          <w:rPr>
            <w:b/>
          </w:rPr>
          <w:t>4:30 p.m.</w:t>
        </w:r>
      </w:smartTag>
      <w:r w:rsidR="006662CE">
        <w:rPr>
          <w:b/>
        </w:rPr>
        <w:t xml:space="preserve"> on September 9, 2016</w:t>
      </w:r>
      <w:r w:rsidRPr="002442E1">
        <w:rPr>
          <w:b/>
        </w:rPr>
        <w:t>.</w:t>
      </w:r>
      <w:r>
        <w:rPr>
          <w:b/>
        </w:rPr>
        <w:t xml:space="preserve"> </w:t>
      </w:r>
    </w:p>
    <w:p w:rsidR="002F5E11" w:rsidRPr="008364A2" w:rsidRDefault="002F5E11" w:rsidP="002F5E11">
      <w:pPr>
        <w:jc w:val="center"/>
        <w:rPr>
          <w:b/>
          <w:color w:val="FF0000"/>
        </w:rPr>
      </w:pPr>
      <w:r>
        <w:rPr>
          <w:b/>
        </w:rPr>
        <w:t xml:space="preserve"> </w:t>
      </w:r>
      <w:r w:rsidRPr="008364A2">
        <w:rPr>
          <w:b/>
          <w:color w:val="FF0000"/>
        </w:rPr>
        <w:t xml:space="preserve">Submit application only, without staples, </w:t>
      </w:r>
      <w:r w:rsidR="00F14547">
        <w:rPr>
          <w:b/>
          <w:color w:val="FF0000"/>
        </w:rPr>
        <w:t xml:space="preserve">stickers, </w:t>
      </w:r>
      <w:r w:rsidRPr="008364A2">
        <w:rPr>
          <w:b/>
          <w:color w:val="FF0000"/>
        </w:rPr>
        <w:t>folders, binders, etc..</w:t>
      </w:r>
    </w:p>
    <w:p w:rsidR="002F5E11" w:rsidRPr="002442E1" w:rsidRDefault="002F5E11" w:rsidP="002F5E11">
      <w:pPr>
        <w:jc w:val="center"/>
      </w:pPr>
    </w:p>
    <w:p w:rsidR="002F5E11" w:rsidRPr="002442E1" w:rsidRDefault="006662CE" w:rsidP="002F5E11">
      <w:pPr>
        <w:jc w:val="center"/>
      </w:pPr>
      <w:r>
        <w:t>Lisa Jennings</w:t>
      </w:r>
      <w:r w:rsidR="002F5E11" w:rsidRPr="002442E1">
        <w:t>, Executive Director</w:t>
      </w:r>
    </w:p>
    <w:p w:rsidR="002F5E11" w:rsidRPr="002442E1" w:rsidRDefault="00C93977" w:rsidP="002F5E11">
      <w:pPr>
        <w:jc w:val="center"/>
      </w:pPr>
      <w:r>
        <w:t>Stephanie Ward, Program Director</w:t>
      </w:r>
    </w:p>
    <w:p w:rsidR="002F5E11" w:rsidRPr="002442E1" w:rsidRDefault="002F5E11" w:rsidP="002F5E11">
      <w:pPr>
        <w:jc w:val="center"/>
      </w:pPr>
      <w:r w:rsidRPr="002442E1">
        <w:t>Community Foundation of Randolph County, Inc.</w:t>
      </w:r>
    </w:p>
    <w:p w:rsidR="002F5E11" w:rsidRPr="002442E1" w:rsidRDefault="002F5E11" w:rsidP="002F5E11">
      <w:pPr>
        <w:jc w:val="center"/>
      </w:pPr>
      <w:smartTag w:uri="urn:schemas-microsoft-com:office:smarttags" w:element="Street">
        <w:smartTag w:uri="urn:schemas-microsoft-com:office:smarttags" w:element="address">
          <w:r w:rsidRPr="002442E1">
            <w:t>213 South Main Street</w:t>
          </w:r>
        </w:smartTag>
      </w:smartTag>
    </w:p>
    <w:p w:rsidR="002F5E11" w:rsidRPr="002442E1" w:rsidRDefault="002F5E11" w:rsidP="002F5E11">
      <w:pPr>
        <w:jc w:val="center"/>
      </w:pPr>
      <w:smartTag w:uri="urn:schemas-microsoft-com:office:smarttags" w:element="place">
        <w:smartTag w:uri="urn:schemas-microsoft-com:office:smarttags" w:element="City">
          <w:r w:rsidRPr="002442E1">
            <w:t>Winchester</w:t>
          </w:r>
        </w:smartTag>
        <w:r w:rsidRPr="002442E1">
          <w:t xml:space="preserve">, </w:t>
        </w:r>
        <w:smartTag w:uri="urn:schemas-microsoft-com:office:smarttags" w:element="State">
          <w:r w:rsidRPr="002442E1">
            <w:t>IN</w:t>
          </w:r>
        </w:smartTag>
        <w:r w:rsidRPr="002442E1">
          <w:t xml:space="preserve"> </w:t>
        </w:r>
        <w:smartTag w:uri="urn:schemas-microsoft-com:office:smarttags" w:element="PostalCode">
          <w:r w:rsidRPr="002442E1">
            <w:t>47394</w:t>
          </w:r>
        </w:smartTag>
      </w:smartTag>
    </w:p>
    <w:p w:rsidR="002F5E11" w:rsidRDefault="002F5E11" w:rsidP="002F5E11">
      <w:pPr>
        <w:jc w:val="center"/>
      </w:pPr>
      <w:r w:rsidRPr="002442E1">
        <w:t>765.584.9077</w:t>
      </w:r>
    </w:p>
    <w:p w:rsidR="002F5E11" w:rsidRDefault="002F5E11" w:rsidP="002F5E11">
      <w:pPr>
        <w:jc w:val="center"/>
      </w:pPr>
    </w:p>
    <w:p w:rsidR="002F5E11" w:rsidRDefault="002F5E11" w:rsidP="002F5E11">
      <w:pPr>
        <w:jc w:val="center"/>
      </w:pPr>
    </w:p>
    <w:p w:rsidR="002F5E11" w:rsidRDefault="002F5E11" w:rsidP="002F5E11">
      <w:pPr>
        <w:jc w:val="center"/>
      </w:pPr>
    </w:p>
    <w:p w:rsidR="005D64EB" w:rsidRPr="00113E91" w:rsidRDefault="005D64EB" w:rsidP="005D64EB">
      <w:pPr>
        <w:ind w:left="2160" w:firstLine="720"/>
        <w:rPr>
          <w:rFonts w:ascii="Arial" w:hAnsi="Arial"/>
          <w:b/>
          <w:sz w:val="32"/>
          <w:szCs w:val="32"/>
        </w:rPr>
      </w:pPr>
      <w:r w:rsidRPr="00113E91">
        <w:rPr>
          <w:rFonts w:ascii="Arial" w:hAnsi="Arial"/>
          <w:b/>
          <w:sz w:val="32"/>
          <w:szCs w:val="32"/>
        </w:rPr>
        <w:lastRenderedPageBreak/>
        <w:t>LILLY ENDOWMENT</w:t>
      </w:r>
    </w:p>
    <w:p w:rsidR="005D64EB" w:rsidRPr="00113E91" w:rsidRDefault="005D64EB" w:rsidP="005D64EB">
      <w:pPr>
        <w:jc w:val="center"/>
        <w:rPr>
          <w:rFonts w:ascii="Arial" w:hAnsi="Arial"/>
          <w:b/>
          <w:sz w:val="32"/>
          <w:szCs w:val="32"/>
        </w:rPr>
      </w:pPr>
      <w:r w:rsidRPr="00113E91">
        <w:rPr>
          <w:rFonts w:ascii="Arial" w:hAnsi="Arial"/>
          <w:b/>
          <w:sz w:val="32"/>
          <w:szCs w:val="32"/>
        </w:rPr>
        <w:t>COMMUNITY SCHOLARSHIP PROGRAM</w:t>
      </w:r>
    </w:p>
    <w:p w:rsidR="005D64EB" w:rsidRPr="00113E91" w:rsidRDefault="005D64EB" w:rsidP="005D64EB">
      <w:pPr>
        <w:jc w:val="center"/>
        <w:rPr>
          <w:rFonts w:ascii="Arial" w:hAnsi="Arial"/>
          <w:b/>
          <w:sz w:val="28"/>
          <w:szCs w:val="28"/>
          <w:u w:val="single"/>
        </w:rPr>
      </w:pPr>
      <w:r>
        <w:rPr>
          <w:rFonts w:ascii="Arial" w:hAnsi="Arial"/>
          <w:b/>
          <w:sz w:val="28"/>
          <w:szCs w:val="28"/>
          <w:u w:val="single"/>
        </w:rPr>
        <w:t>Guidelines for the Year 2017</w:t>
      </w:r>
      <w:r w:rsidRPr="00113E91">
        <w:rPr>
          <w:rFonts w:ascii="Arial" w:hAnsi="Arial"/>
          <w:b/>
          <w:sz w:val="28"/>
          <w:szCs w:val="28"/>
          <w:u w:val="single"/>
        </w:rPr>
        <w:t xml:space="preserve"> Scholarships</w:t>
      </w:r>
    </w:p>
    <w:p w:rsidR="005D64EB" w:rsidRPr="00113E91" w:rsidRDefault="005D64EB" w:rsidP="005D64EB">
      <w:pPr>
        <w:rPr>
          <w:rFonts w:ascii="Arial" w:hAnsi="Arial"/>
          <w:b/>
          <w:sz w:val="28"/>
          <w:szCs w:val="28"/>
        </w:rPr>
      </w:pPr>
    </w:p>
    <w:p w:rsidR="005D64EB" w:rsidRPr="00113E91" w:rsidRDefault="005D64EB" w:rsidP="005D64EB">
      <w:pPr>
        <w:rPr>
          <w:rFonts w:ascii="Arial" w:hAnsi="Arial"/>
          <w:b/>
          <w:sz w:val="28"/>
          <w:szCs w:val="28"/>
        </w:rPr>
      </w:pPr>
    </w:p>
    <w:p w:rsidR="005D64EB" w:rsidRPr="00113E91" w:rsidRDefault="005D64EB" w:rsidP="005D64EB">
      <w:pPr>
        <w:rPr>
          <w:rFonts w:ascii="Arial" w:hAnsi="Arial"/>
          <w:b/>
          <w:sz w:val="22"/>
          <w:szCs w:val="22"/>
        </w:rPr>
      </w:pPr>
      <w:r w:rsidRPr="00113E91">
        <w:rPr>
          <w:rFonts w:ascii="Arial" w:hAnsi="Arial"/>
          <w:b/>
          <w:sz w:val="22"/>
          <w:szCs w:val="22"/>
        </w:rPr>
        <w:t>The purpose of the Lilly Endowment Community Scholarship Program is to help raise the level of educational attainment in Indiana and to leverage further the ability of Indiana’s community foundations to enhance the quality of life of the state’s residents.</w:t>
      </w:r>
    </w:p>
    <w:p w:rsidR="005D64EB" w:rsidRPr="00113E91" w:rsidRDefault="005D64EB" w:rsidP="005D64EB">
      <w:pPr>
        <w:rPr>
          <w:rFonts w:ascii="Arial" w:hAnsi="Arial"/>
          <w:b/>
          <w:sz w:val="22"/>
          <w:szCs w:val="22"/>
        </w:rPr>
      </w:pPr>
    </w:p>
    <w:p w:rsidR="005D64EB" w:rsidRPr="00113E91" w:rsidRDefault="005D64EB" w:rsidP="005D64EB">
      <w:pPr>
        <w:rPr>
          <w:rFonts w:ascii="Arial" w:hAnsi="Arial"/>
          <w:sz w:val="22"/>
          <w:szCs w:val="22"/>
        </w:rPr>
      </w:pPr>
      <w:r w:rsidRPr="00113E91">
        <w:rPr>
          <w:rFonts w:ascii="Arial" w:hAnsi="Arial"/>
          <w:sz w:val="22"/>
          <w:szCs w:val="22"/>
        </w:rPr>
        <w:t>Since the Lilly Endowment Community Scholarship Program was first offered in 1998, Lilly Endowment has remained steadfast in its belief that education at all levels is indispensable to the personal, civic and economic well-being of Indiana’s residents and communities.</w:t>
      </w:r>
    </w:p>
    <w:p w:rsidR="005D64EB" w:rsidRPr="00113E91" w:rsidRDefault="005D64EB" w:rsidP="005D64EB">
      <w:pPr>
        <w:rPr>
          <w:rFonts w:ascii="Arial" w:hAnsi="Arial"/>
          <w:sz w:val="22"/>
          <w:szCs w:val="22"/>
        </w:rPr>
      </w:pPr>
    </w:p>
    <w:p w:rsidR="005D64EB" w:rsidRPr="00113E91" w:rsidRDefault="005D64EB" w:rsidP="005D64EB">
      <w:pPr>
        <w:rPr>
          <w:rFonts w:ascii="Arial" w:hAnsi="Arial"/>
          <w:sz w:val="22"/>
          <w:szCs w:val="22"/>
        </w:rPr>
      </w:pPr>
      <w:r w:rsidRPr="00113E91">
        <w:rPr>
          <w:rFonts w:ascii="Arial" w:hAnsi="Arial"/>
          <w:sz w:val="22"/>
          <w:szCs w:val="22"/>
        </w:rPr>
        <w:t>Accordingly, Lilly Endowment will provide funding to Independent Colleges of Indiana (</w:t>
      </w:r>
      <w:smartTag w:uri="urn:schemas-microsoft-com:office:smarttags" w:element="stockticker">
        <w:r w:rsidRPr="00113E91">
          <w:rPr>
            <w:rFonts w:ascii="Arial" w:hAnsi="Arial"/>
            <w:sz w:val="22"/>
            <w:szCs w:val="22"/>
          </w:rPr>
          <w:t>ICI</w:t>
        </w:r>
      </w:smartTag>
      <w:r w:rsidRPr="00113E91">
        <w:rPr>
          <w:rFonts w:ascii="Arial" w:hAnsi="Arial"/>
          <w:sz w:val="22"/>
          <w:szCs w:val="22"/>
        </w:rPr>
        <w:t xml:space="preserve">) to enable eligible community foundations in </w:t>
      </w:r>
      <w:smartTag w:uri="urn:schemas-microsoft-com:office:smarttags" w:element="State">
        <w:smartTag w:uri="urn:schemas-microsoft-com:office:smarttags" w:element="place">
          <w:r w:rsidRPr="00113E91">
            <w:rPr>
              <w:rFonts w:ascii="Arial" w:hAnsi="Arial"/>
              <w:sz w:val="22"/>
              <w:szCs w:val="22"/>
            </w:rPr>
            <w:t>Indiana</w:t>
          </w:r>
        </w:smartTag>
      </w:smartTag>
      <w:r w:rsidRPr="00113E91">
        <w:rPr>
          <w:rFonts w:ascii="Arial" w:hAnsi="Arial"/>
          <w:sz w:val="22"/>
          <w:szCs w:val="22"/>
        </w:rPr>
        <w:t xml:space="preserve"> to participate with </w:t>
      </w:r>
      <w:smartTag w:uri="urn:schemas-microsoft-com:office:smarttags" w:element="stockticker">
        <w:r w:rsidRPr="00113E91">
          <w:rPr>
            <w:rFonts w:ascii="Arial" w:hAnsi="Arial"/>
            <w:sz w:val="22"/>
            <w:szCs w:val="22"/>
          </w:rPr>
          <w:t>ICI</w:t>
        </w:r>
      </w:smartTag>
      <w:r w:rsidRPr="00113E91">
        <w:rPr>
          <w:rFonts w:ascii="Arial" w:hAnsi="Arial"/>
          <w:sz w:val="22"/>
          <w:szCs w:val="22"/>
        </w:rPr>
        <w:t xml:space="preserve"> in another round of th</w:t>
      </w:r>
      <w:r>
        <w:rPr>
          <w:rFonts w:ascii="Arial" w:hAnsi="Arial"/>
          <w:sz w:val="22"/>
          <w:szCs w:val="22"/>
        </w:rPr>
        <w:t>e scholarship program.  For 2017</w:t>
      </w:r>
      <w:r w:rsidRPr="00113E91">
        <w:rPr>
          <w:rFonts w:ascii="Arial" w:hAnsi="Arial"/>
          <w:sz w:val="22"/>
          <w:szCs w:val="22"/>
        </w:rPr>
        <w:t xml:space="preserve">, each foundation will be eligible to nominate at least </w:t>
      </w:r>
      <w:r w:rsidRPr="00113E91">
        <w:rPr>
          <w:rFonts w:ascii="Arial" w:hAnsi="Arial"/>
          <w:b/>
          <w:sz w:val="22"/>
          <w:szCs w:val="22"/>
        </w:rPr>
        <w:t>one recipient and two alternates</w:t>
      </w:r>
      <w:r w:rsidRPr="00113E91">
        <w:rPr>
          <w:rFonts w:ascii="Arial" w:hAnsi="Arial"/>
          <w:sz w:val="22"/>
          <w:szCs w:val="22"/>
        </w:rPr>
        <w:t xml:space="preserve"> for a full-tuition scholarship for an Indiana high school graduate for each county served by the foundation. Each scholarship must be used to pursue a baccalaureate degree at any accredited public or private </w:t>
      </w:r>
      <w:r w:rsidR="004C5F8A">
        <w:rPr>
          <w:rFonts w:ascii="Arial" w:hAnsi="Arial"/>
          <w:sz w:val="22"/>
          <w:szCs w:val="22"/>
        </w:rPr>
        <w:t xml:space="preserve">nonprofit </w:t>
      </w:r>
      <w:r w:rsidRPr="00113E91">
        <w:rPr>
          <w:rFonts w:ascii="Arial" w:hAnsi="Arial"/>
          <w:sz w:val="22"/>
          <w:szCs w:val="22"/>
        </w:rPr>
        <w:t>Indiana college or university.  The Endowment hopes that this program will continue to encourage many of Indiana’s most talented students to attend one of Indiana</w:t>
      </w:r>
      <w:r w:rsidR="004C5F8A">
        <w:rPr>
          <w:rFonts w:ascii="Arial" w:hAnsi="Arial"/>
          <w:sz w:val="22"/>
          <w:szCs w:val="22"/>
        </w:rPr>
        <w:t>’s</w:t>
      </w:r>
      <w:r w:rsidRPr="00113E91">
        <w:rPr>
          <w:rFonts w:ascii="Arial" w:hAnsi="Arial"/>
          <w:sz w:val="22"/>
          <w:szCs w:val="22"/>
        </w:rPr>
        <w:t xml:space="preserve"> higher education institutions and after graduation consider pursuing occupations in Indiana.</w:t>
      </w:r>
    </w:p>
    <w:p w:rsidR="005D64EB" w:rsidRPr="00113E91" w:rsidRDefault="005D64EB" w:rsidP="005D64EB">
      <w:pPr>
        <w:rPr>
          <w:rFonts w:ascii="Arial" w:hAnsi="Arial"/>
          <w:sz w:val="22"/>
          <w:szCs w:val="22"/>
        </w:rPr>
      </w:pPr>
    </w:p>
    <w:p w:rsidR="005D64EB" w:rsidRPr="00113E91" w:rsidRDefault="005D64EB" w:rsidP="005D64EB">
      <w:pPr>
        <w:rPr>
          <w:rFonts w:ascii="Arial" w:hAnsi="Arial"/>
          <w:sz w:val="22"/>
          <w:szCs w:val="22"/>
        </w:rPr>
      </w:pPr>
      <w:r w:rsidRPr="00113E91">
        <w:rPr>
          <w:rFonts w:ascii="Arial" w:hAnsi="Arial"/>
          <w:sz w:val="22"/>
          <w:szCs w:val="22"/>
        </w:rPr>
        <w:t>Lilly Endowment has sought to make this program as manageable and fair as possible. The Endowment expects that as the p</w:t>
      </w:r>
      <w:r>
        <w:rPr>
          <w:rFonts w:ascii="Arial" w:hAnsi="Arial"/>
          <w:sz w:val="22"/>
          <w:szCs w:val="22"/>
        </w:rPr>
        <w:t>r</w:t>
      </w:r>
      <w:r w:rsidR="00137866">
        <w:rPr>
          <w:rFonts w:ascii="Arial" w:hAnsi="Arial"/>
          <w:sz w:val="22"/>
          <w:szCs w:val="22"/>
        </w:rPr>
        <w:t>ogram enters into its twentieth</w:t>
      </w:r>
      <w:r w:rsidRPr="00113E91">
        <w:rPr>
          <w:rFonts w:ascii="Arial" w:hAnsi="Arial"/>
          <w:sz w:val="22"/>
          <w:szCs w:val="22"/>
        </w:rPr>
        <w:t xml:space="preserve"> year, questions will continue to arise.  The Endowment reserves the exclusive right to resolve such questions.</w:t>
      </w:r>
    </w:p>
    <w:p w:rsidR="005D64EB" w:rsidRPr="00113E91" w:rsidRDefault="005D64EB" w:rsidP="005D64EB">
      <w:pPr>
        <w:rPr>
          <w:rFonts w:ascii="Arial" w:hAnsi="Arial"/>
          <w:sz w:val="22"/>
          <w:szCs w:val="22"/>
        </w:rPr>
      </w:pPr>
    </w:p>
    <w:p w:rsidR="005D64EB" w:rsidRPr="00113E91" w:rsidRDefault="005D64EB" w:rsidP="005D64EB">
      <w:pPr>
        <w:rPr>
          <w:rFonts w:ascii="Arial" w:hAnsi="Arial"/>
          <w:sz w:val="22"/>
          <w:szCs w:val="22"/>
        </w:rPr>
      </w:pPr>
      <w:r w:rsidRPr="00113E91">
        <w:rPr>
          <w:rFonts w:ascii="Arial" w:hAnsi="Arial"/>
          <w:sz w:val="22"/>
          <w:szCs w:val="22"/>
        </w:rPr>
        <w:t>Details of the program follow:</w:t>
      </w:r>
    </w:p>
    <w:p w:rsidR="005D64EB" w:rsidRPr="00113E91" w:rsidRDefault="005D64EB" w:rsidP="005D64EB">
      <w:pPr>
        <w:rPr>
          <w:rFonts w:ascii="Arial" w:hAnsi="Arial"/>
          <w:sz w:val="22"/>
          <w:szCs w:val="22"/>
        </w:rPr>
      </w:pPr>
    </w:p>
    <w:p w:rsidR="005D64EB" w:rsidRPr="00113E91" w:rsidRDefault="005D64EB" w:rsidP="005D64EB">
      <w:pPr>
        <w:jc w:val="center"/>
        <w:rPr>
          <w:rFonts w:ascii="Arial" w:hAnsi="Arial"/>
          <w:b/>
          <w:sz w:val="22"/>
          <w:szCs w:val="22"/>
        </w:rPr>
      </w:pPr>
      <w:r w:rsidRPr="00113E91">
        <w:rPr>
          <w:rFonts w:ascii="Arial" w:hAnsi="Arial"/>
          <w:b/>
          <w:sz w:val="22"/>
          <w:szCs w:val="22"/>
          <w:u w:val="single"/>
        </w:rPr>
        <w:t>Key Elements</w:t>
      </w:r>
    </w:p>
    <w:p w:rsidR="005D64EB" w:rsidRPr="00113E91" w:rsidRDefault="005D64EB" w:rsidP="005D64EB">
      <w:pPr>
        <w:jc w:val="center"/>
        <w:rPr>
          <w:rFonts w:ascii="Arial" w:hAnsi="Arial"/>
          <w:b/>
          <w:sz w:val="22"/>
          <w:szCs w:val="22"/>
        </w:rPr>
      </w:pPr>
    </w:p>
    <w:p w:rsidR="005D64EB" w:rsidRPr="00113E91" w:rsidRDefault="005D64EB" w:rsidP="005D64EB">
      <w:pPr>
        <w:ind w:left="360" w:hanging="360"/>
        <w:rPr>
          <w:rFonts w:ascii="Arial" w:hAnsi="Arial"/>
          <w:i/>
          <w:sz w:val="22"/>
          <w:szCs w:val="22"/>
        </w:rPr>
      </w:pPr>
      <w:r w:rsidRPr="00113E91">
        <w:rPr>
          <w:rFonts w:ascii="Arial" w:hAnsi="Arial"/>
          <w:i/>
          <w:sz w:val="22"/>
          <w:szCs w:val="22"/>
        </w:rPr>
        <w:t>1.  The progr</w:t>
      </w:r>
      <w:r>
        <w:rPr>
          <w:rFonts w:ascii="Arial" w:hAnsi="Arial"/>
          <w:i/>
          <w:sz w:val="22"/>
          <w:szCs w:val="22"/>
        </w:rPr>
        <w:t xml:space="preserve">am will provide scholarships for </w:t>
      </w:r>
      <w:r w:rsidRPr="00CE0671">
        <w:rPr>
          <w:rFonts w:ascii="Arial" w:hAnsi="Arial"/>
          <w:i/>
          <w:sz w:val="22"/>
          <w:szCs w:val="22"/>
          <w:u w:val="single"/>
        </w:rPr>
        <w:t>otherwise unreimbursed</w:t>
      </w:r>
      <w:r w:rsidRPr="00113E91">
        <w:rPr>
          <w:rFonts w:ascii="Arial" w:hAnsi="Arial"/>
          <w:i/>
          <w:sz w:val="22"/>
          <w:szCs w:val="22"/>
        </w:rPr>
        <w:t xml:space="preserve"> full tuition, required fees, and a special allocation of up to $900 per year for required books and required equipment for four years of undergraduate study on a full-time basis, leading to a baccalaureate degree at any Indiana public </w:t>
      </w:r>
      <w:r>
        <w:rPr>
          <w:rFonts w:ascii="Arial" w:hAnsi="Arial"/>
          <w:i/>
          <w:sz w:val="22"/>
          <w:szCs w:val="22"/>
        </w:rPr>
        <w:t>or private nonprofit college or university</w:t>
      </w:r>
      <w:r w:rsidRPr="00113E91">
        <w:rPr>
          <w:rFonts w:ascii="Arial" w:hAnsi="Arial"/>
          <w:i/>
          <w:sz w:val="22"/>
          <w:szCs w:val="22"/>
        </w:rPr>
        <w:t xml:space="preserve"> accredited by the Higher Learning Commission of the North Central Association of Colleges and Schools.</w:t>
      </w:r>
    </w:p>
    <w:p w:rsidR="005D64EB" w:rsidRPr="00113E91" w:rsidRDefault="005D64EB" w:rsidP="005D64EB">
      <w:pPr>
        <w:ind w:left="360" w:hanging="360"/>
        <w:rPr>
          <w:rFonts w:ascii="Arial" w:hAnsi="Arial"/>
          <w:i/>
          <w:sz w:val="22"/>
          <w:szCs w:val="22"/>
        </w:rPr>
      </w:pPr>
    </w:p>
    <w:p w:rsidR="005D64EB" w:rsidRDefault="005D64EB" w:rsidP="005D64EB">
      <w:pPr>
        <w:ind w:left="360" w:hanging="360"/>
        <w:rPr>
          <w:rFonts w:ascii="Arial" w:hAnsi="Arial"/>
          <w:i/>
          <w:sz w:val="22"/>
          <w:szCs w:val="22"/>
        </w:rPr>
      </w:pPr>
      <w:r w:rsidRPr="00113E91">
        <w:rPr>
          <w:rFonts w:ascii="Arial" w:hAnsi="Arial"/>
          <w:i/>
          <w:sz w:val="22"/>
          <w:szCs w:val="22"/>
        </w:rPr>
        <w:t>2.  Scholarship recipients are to be known as Lilly Endowment Community Scholars.</w:t>
      </w:r>
    </w:p>
    <w:p w:rsidR="005D64EB" w:rsidRDefault="005D64EB" w:rsidP="005D64EB">
      <w:pPr>
        <w:ind w:left="360" w:hanging="360"/>
        <w:rPr>
          <w:rFonts w:ascii="Arial" w:hAnsi="Arial"/>
          <w:i/>
          <w:sz w:val="22"/>
          <w:szCs w:val="22"/>
        </w:rPr>
      </w:pPr>
    </w:p>
    <w:p w:rsidR="005D64EB" w:rsidRPr="00113E91" w:rsidRDefault="005D64EB" w:rsidP="005D64EB">
      <w:pPr>
        <w:ind w:left="360" w:hanging="360"/>
        <w:rPr>
          <w:rFonts w:ascii="Arial" w:hAnsi="Arial"/>
          <w:i/>
          <w:sz w:val="22"/>
          <w:szCs w:val="22"/>
        </w:rPr>
      </w:pPr>
    </w:p>
    <w:p w:rsidR="005D64EB" w:rsidRPr="00113E91" w:rsidRDefault="005D64EB" w:rsidP="005D64EB">
      <w:pPr>
        <w:ind w:left="360" w:hanging="360"/>
        <w:rPr>
          <w:rFonts w:ascii="Arial" w:hAnsi="Arial"/>
          <w:i/>
          <w:sz w:val="22"/>
          <w:szCs w:val="22"/>
        </w:rPr>
      </w:pPr>
    </w:p>
    <w:p w:rsidR="005D64EB" w:rsidRPr="00113E91" w:rsidRDefault="005D64EB" w:rsidP="005D64EB">
      <w:pPr>
        <w:ind w:left="360" w:hanging="360"/>
        <w:rPr>
          <w:rFonts w:ascii="Arial" w:hAnsi="Arial"/>
          <w:i/>
          <w:sz w:val="22"/>
          <w:szCs w:val="22"/>
        </w:rPr>
      </w:pPr>
      <w:r w:rsidRPr="00113E91">
        <w:rPr>
          <w:rFonts w:ascii="Arial" w:hAnsi="Arial"/>
          <w:i/>
          <w:sz w:val="22"/>
          <w:szCs w:val="22"/>
        </w:rPr>
        <w:t xml:space="preserve">3.  The program is open to all </w:t>
      </w:r>
      <w:smartTag w:uri="urn:schemas-microsoft-com:office:smarttags" w:element="State">
        <w:smartTag w:uri="urn:schemas-microsoft-com:office:smarttags" w:element="place">
          <w:r w:rsidRPr="00113E91">
            <w:rPr>
              <w:rFonts w:ascii="Arial" w:hAnsi="Arial"/>
              <w:i/>
              <w:sz w:val="22"/>
              <w:szCs w:val="22"/>
            </w:rPr>
            <w:t>Indiana</w:t>
          </w:r>
        </w:smartTag>
      </w:smartTag>
      <w:r w:rsidRPr="00113E91">
        <w:rPr>
          <w:rFonts w:ascii="Arial" w:hAnsi="Arial"/>
          <w:i/>
          <w:sz w:val="22"/>
          <w:szCs w:val="22"/>
        </w:rPr>
        <w:t xml:space="preserve"> residents:</w:t>
      </w:r>
    </w:p>
    <w:p w:rsidR="005D64EB" w:rsidRPr="00113E91" w:rsidRDefault="005D64EB" w:rsidP="005D64EB">
      <w:pPr>
        <w:numPr>
          <w:ilvl w:val="0"/>
          <w:numId w:val="5"/>
        </w:numPr>
        <w:tabs>
          <w:tab w:val="clear" w:pos="1800"/>
          <w:tab w:val="num" w:pos="720"/>
        </w:tabs>
        <w:ind w:left="720" w:hanging="360"/>
        <w:rPr>
          <w:rFonts w:ascii="Arial" w:hAnsi="Arial"/>
          <w:i/>
          <w:sz w:val="22"/>
          <w:szCs w:val="22"/>
        </w:rPr>
      </w:pPr>
      <w:r>
        <w:rPr>
          <w:rFonts w:ascii="Arial" w:hAnsi="Arial"/>
          <w:i/>
          <w:sz w:val="22"/>
          <w:szCs w:val="22"/>
        </w:rPr>
        <w:t xml:space="preserve">who graduate from an accredited Indiana high school in 2017 and receive their diploma no later than June 30, 2017 (a high school is considered accredited for purposes of the program if it is accredited by the State Board of Education or by a national or regional accreditation agency that is recognized by the State Board of Education); </w:t>
      </w:r>
      <w:r w:rsidRPr="00113E91">
        <w:rPr>
          <w:rFonts w:ascii="Arial" w:hAnsi="Arial"/>
          <w:i/>
          <w:sz w:val="22"/>
          <w:szCs w:val="22"/>
        </w:rPr>
        <w:t>and</w:t>
      </w:r>
    </w:p>
    <w:p w:rsidR="005D64EB" w:rsidRPr="00113E91" w:rsidRDefault="005D64EB" w:rsidP="005D64EB">
      <w:pPr>
        <w:numPr>
          <w:ilvl w:val="0"/>
          <w:numId w:val="5"/>
        </w:numPr>
        <w:tabs>
          <w:tab w:val="clear" w:pos="1800"/>
          <w:tab w:val="num" w:pos="720"/>
        </w:tabs>
        <w:ind w:left="720" w:hanging="360"/>
        <w:rPr>
          <w:rFonts w:ascii="Arial" w:hAnsi="Arial"/>
          <w:i/>
          <w:sz w:val="22"/>
          <w:szCs w:val="22"/>
        </w:rPr>
      </w:pPr>
      <w:proofErr w:type="gramStart"/>
      <w:r>
        <w:rPr>
          <w:rFonts w:ascii="Arial" w:hAnsi="Arial"/>
          <w:i/>
          <w:sz w:val="22"/>
          <w:szCs w:val="22"/>
        </w:rPr>
        <w:t>w</w:t>
      </w:r>
      <w:r w:rsidR="00553EC4">
        <w:rPr>
          <w:rFonts w:ascii="Arial" w:hAnsi="Arial"/>
          <w:i/>
          <w:sz w:val="22"/>
          <w:szCs w:val="22"/>
        </w:rPr>
        <w:t>ho</w:t>
      </w:r>
      <w:proofErr w:type="gramEnd"/>
      <w:r w:rsidR="00553EC4">
        <w:rPr>
          <w:rFonts w:ascii="Arial" w:hAnsi="Arial"/>
          <w:i/>
          <w:sz w:val="22"/>
          <w:szCs w:val="22"/>
        </w:rPr>
        <w:t xml:space="preserve"> intend</w:t>
      </w:r>
      <w:r w:rsidRPr="00113E91">
        <w:rPr>
          <w:rFonts w:ascii="Arial" w:hAnsi="Arial"/>
          <w:i/>
          <w:sz w:val="22"/>
          <w:szCs w:val="22"/>
        </w:rPr>
        <w:t xml:space="preserve"> to pursue a full-time baccalaureate course of study at an accredited public or private</w:t>
      </w:r>
      <w:r>
        <w:rPr>
          <w:rFonts w:ascii="Arial" w:hAnsi="Arial"/>
          <w:i/>
          <w:sz w:val="22"/>
          <w:szCs w:val="22"/>
        </w:rPr>
        <w:t xml:space="preserve"> nonprofit</w:t>
      </w:r>
      <w:r w:rsidRPr="00113E91">
        <w:rPr>
          <w:rFonts w:ascii="Arial" w:hAnsi="Arial"/>
          <w:i/>
          <w:sz w:val="22"/>
          <w:szCs w:val="22"/>
        </w:rPr>
        <w:t xml:space="preserve"> college or university in Indiana.</w:t>
      </w:r>
    </w:p>
    <w:p w:rsidR="005D64EB" w:rsidRPr="00113E91" w:rsidRDefault="005D64EB" w:rsidP="005D64EB">
      <w:pPr>
        <w:rPr>
          <w:rFonts w:ascii="Arial" w:hAnsi="Arial"/>
          <w:i/>
          <w:sz w:val="22"/>
          <w:szCs w:val="22"/>
        </w:rPr>
      </w:pPr>
    </w:p>
    <w:p w:rsidR="005D64EB" w:rsidRPr="00113E91" w:rsidRDefault="005D64EB" w:rsidP="005D64EB">
      <w:pPr>
        <w:numPr>
          <w:ilvl w:val="0"/>
          <w:numId w:val="7"/>
        </w:numPr>
        <w:rPr>
          <w:rFonts w:ascii="Arial" w:hAnsi="Arial"/>
          <w:i/>
          <w:sz w:val="22"/>
          <w:szCs w:val="22"/>
        </w:rPr>
      </w:pPr>
      <w:r w:rsidRPr="00113E91">
        <w:rPr>
          <w:rFonts w:ascii="Arial" w:hAnsi="Arial"/>
          <w:i/>
          <w:sz w:val="22"/>
          <w:szCs w:val="22"/>
        </w:rPr>
        <w:t>Independent Colleges of Indiana (</w:t>
      </w:r>
      <w:smartTag w:uri="urn:schemas-microsoft-com:office:smarttags" w:element="stockticker">
        <w:r w:rsidRPr="00113E91">
          <w:rPr>
            <w:rFonts w:ascii="Arial" w:hAnsi="Arial"/>
            <w:i/>
            <w:sz w:val="22"/>
            <w:szCs w:val="22"/>
          </w:rPr>
          <w:t>ICI</w:t>
        </w:r>
      </w:smartTag>
      <w:r w:rsidRPr="00113E91">
        <w:rPr>
          <w:rFonts w:ascii="Arial" w:hAnsi="Arial"/>
          <w:i/>
          <w:sz w:val="22"/>
          <w:szCs w:val="22"/>
        </w:rPr>
        <w:t>) will receive and invest grant funds, approve nomination criteria and procedures, make final scholarship selections, make the appropriate scholarship payments to the selected colleges and universities, distribute administrative grants to community foundations and book and equipment allocations to scholars, and provide administrative services for the Lilly Endowment Community Scholarship Program.</w:t>
      </w:r>
    </w:p>
    <w:p w:rsidR="005D64EB" w:rsidRPr="00113E91" w:rsidRDefault="005D64EB" w:rsidP="005D64EB">
      <w:pPr>
        <w:rPr>
          <w:rFonts w:ascii="Arial" w:hAnsi="Arial"/>
          <w:i/>
          <w:sz w:val="22"/>
          <w:szCs w:val="22"/>
        </w:rPr>
      </w:pPr>
    </w:p>
    <w:p w:rsidR="005D64EB" w:rsidRPr="00113E91" w:rsidRDefault="005D64EB" w:rsidP="005D64EB">
      <w:pPr>
        <w:rPr>
          <w:rFonts w:ascii="Arial" w:hAnsi="Arial"/>
          <w:i/>
          <w:sz w:val="22"/>
          <w:szCs w:val="22"/>
        </w:rPr>
      </w:pPr>
    </w:p>
    <w:p w:rsidR="005D64EB" w:rsidRPr="00113E91" w:rsidRDefault="005D64EB" w:rsidP="005D64EB">
      <w:pPr>
        <w:ind w:left="360" w:hanging="360"/>
        <w:rPr>
          <w:rFonts w:ascii="Arial" w:hAnsi="Arial"/>
          <w:b/>
          <w:sz w:val="28"/>
          <w:szCs w:val="28"/>
        </w:rPr>
      </w:pPr>
      <w:r w:rsidRPr="00113E91">
        <w:rPr>
          <w:rFonts w:ascii="Arial" w:hAnsi="Arial"/>
          <w:b/>
          <w:sz w:val="28"/>
          <w:szCs w:val="28"/>
        </w:rPr>
        <w:t>Qualifying Foundations</w:t>
      </w:r>
    </w:p>
    <w:p w:rsidR="005D64EB" w:rsidRPr="00113E91" w:rsidRDefault="005D64EB" w:rsidP="005D64EB">
      <w:pPr>
        <w:ind w:left="360" w:hanging="360"/>
        <w:rPr>
          <w:rFonts w:ascii="Arial" w:hAnsi="Arial"/>
        </w:rPr>
      </w:pPr>
    </w:p>
    <w:p w:rsidR="005D64EB" w:rsidRPr="00113E91" w:rsidRDefault="00532946" w:rsidP="005D64EB">
      <w:pPr>
        <w:rPr>
          <w:rFonts w:ascii="Arial" w:hAnsi="Arial"/>
        </w:rPr>
      </w:pPr>
      <w:r>
        <w:rPr>
          <w:rFonts w:ascii="Arial" w:hAnsi="Arial"/>
          <w:sz w:val="22"/>
          <w:szCs w:val="22"/>
        </w:rPr>
        <w:t>All</w:t>
      </w:r>
      <w:r w:rsidR="005D64EB" w:rsidRPr="00113E91">
        <w:rPr>
          <w:rFonts w:ascii="Arial" w:hAnsi="Arial"/>
          <w:sz w:val="22"/>
          <w:szCs w:val="22"/>
        </w:rPr>
        <w:t xml:space="preserve"> Indiana community foundations that are public charities according to sections 501(c</w:t>
      </w:r>
      <w:proofErr w:type="gramStart"/>
      <w:r w:rsidR="005D64EB" w:rsidRPr="00113E91">
        <w:rPr>
          <w:rFonts w:ascii="Arial" w:hAnsi="Arial"/>
          <w:sz w:val="22"/>
          <w:szCs w:val="22"/>
        </w:rPr>
        <w:t>)(</w:t>
      </w:r>
      <w:proofErr w:type="gramEnd"/>
      <w:r w:rsidR="005D64EB" w:rsidRPr="00113E91">
        <w:rPr>
          <w:rFonts w:ascii="Arial" w:hAnsi="Arial"/>
          <w:sz w:val="22"/>
          <w:szCs w:val="22"/>
        </w:rPr>
        <w:t>3) and 509(a) of the Internal Revenue Code</w:t>
      </w:r>
      <w:r>
        <w:rPr>
          <w:rFonts w:ascii="Arial" w:hAnsi="Arial"/>
          <w:sz w:val="22"/>
          <w:szCs w:val="22"/>
        </w:rPr>
        <w:t xml:space="preserve"> and have participated in past rounds of the program</w:t>
      </w:r>
      <w:r w:rsidR="005D64EB" w:rsidRPr="00113E91">
        <w:rPr>
          <w:rFonts w:ascii="Arial" w:hAnsi="Arial"/>
          <w:sz w:val="22"/>
          <w:szCs w:val="22"/>
        </w:rPr>
        <w:t xml:space="preserve"> are eligible to participate with </w:t>
      </w:r>
      <w:smartTag w:uri="urn:schemas-microsoft-com:office:smarttags" w:element="stockticker">
        <w:r w:rsidR="005D64EB" w:rsidRPr="00113E91">
          <w:rPr>
            <w:rFonts w:ascii="Arial" w:hAnsi="Arial"/>
            <w:sz w:val="22"/>
            <w:szCs w:val="22"/>
          </w:rPr>
          <w:t>ICI</w:t>
        </w:r>
      </w:smartTag>
      <w:r w:rsidR="005D64EB" w:rsidRPr="00113E91">
        <w:rPr>
          <w:rFonts w:ascii="Arial" w:hAnsi="Arial"/>
          <w:sz w:val="22"/>
          <w:szCs w:val="22"/>
        </w:rPr>
        <w:t xml:space="preserve"> in this program</w:t>
      </w:r>
      <w:r w:rsidR="005D64EB" w:rsidRPr="00113E91">
        <w:rPr>
          <w:rFonts w:ascii="Arial" w:hAnsi="Arial"/>
        </w:rPr>
        <w:t xml:space="preserve">..   </w:t>
      </w:r>
    </w:p>
    <w:p w:rsidR="005D64EB" w:rsidRPr="00113E91" w:rsidRDefault="005D64EB" w:rsidP="005D64EB">
      <w:pPr>
        <w:rPr>
          <w:rFonts w:ascii="Arial" w:hAnsi="Arial"/>
          <w:b/>
          <w:sz w:val="28"/>
          <w:szCs w:val="28"/>
        </w:rPr>
      </w:pPr>
    </w:p>
    <w:p w:rsidR="005D64EB" w:rsidRPr="00113E91" w:rsidRDefault="005D64EB" w:rsidP="005D64EB">
      <w:pPr>
        <w:rPr>
          <w:rFonts w:ascii="Arial" w:hAnsi="Arial"/>
          <w:b/>
          <w:sz w:val="28"/>
          <w:szCs w:val="28"/>
        </w:rPr>
      </w:pPr>
      <w:r w:rsidRPr="00113E91">
        <w:rPr>
          <w:rFonts w:ascii="Arial" w:hAnsi="Arial"/>
          <w:b/>
          <w:sz w:val="28"/>
          <w:szCs w:val="28"/>
        </w:rPr>
        <w:t>Number of Scholarships</w:t>
      </w:r>
    </w:p>
    <w:p w:rsidR="005D64EB" w:rsidRPr="00113E91" w:rsidRDefault="005D64EB" w:rsidP="005D64EB">
      <w:pPr>
        <w:rPr>
          <w:rFonts w:ascii="Arial" w:hAnsi="Arial"/>
          <w:sz w:val="22"/>
          <w:szCs w:val="22"/>
        </w:rPr>
      </w:pPr>
    </w:p>
    <w:p w:rsidR="005D64EB" w:rsidRPr="00113E91" w:rsidRDefault="005D64EB" w:rsidP="005D64EB">
      <w:pPr>
        <w:numPr>
          <w:ilvl w:val="0"/>
          <w:numId w:val="6"/>
        </w:numPr>
        <w:tabs>
          <w:tab w:val="clear" w:pos="1800"/>
          <w:tab w:val="num" w:pos="720"/>
        </w:tabs>
        <w:ind w:left="720" w:hanging="360"/>
        <w:rPr>
          <w:rFonts w:ascii="Arial" w:hAnsi="Arial"/>
          <w:sz w:val="22"/>
          <w:szCs w:val="22"/>
        </w:rPr>
      </w:pPr>
      <w:r w:rsidRPr="00113E91">
        <w:rPr>
          <w:rFonts w:ascii="Arial" w:hAnsi="Arial"/>
          <w:sz w:val="22"/>
          <w:szCs w:val="22"/>
        </w:rPr>
        <w:t>The number of scholarship nominees that may be submitted by a participating community foundation will be based on the population of each county served by the foundation as follows</w:t>
      </w:r>
    </w:p>
    <w:p w:rsidR="005D64EB" w:rsidRPr="00113E91" w:rsidRDefault="005530B1" w:rsidP="005530B1">
      <w:pPr>
        <w:rPr>
          <w:rFonts w:ascii="Arial" w:hAnsi="Arial"/>
          <w:sz w:val="22"/>
          <w:szCs w:val="22"/>
        </w:rPr>
      </w:pPr>
      <w:r>
        <w:rPr>
          <w:rFonts w:ascii="Arial" w:hAnsi="Arial"/>
          <w:sz w:val="22"/>
          <w:szCs w:val="22"/>
        </w:rPr>
        <w:t xml:space="preserve">                                                                   </w:t>
      </w:r>
      <w:r w:rsidR="005D64EB" w:rsidRPr="00113E91">
        <w:rPr>
          <w:rFonts w:ascii="Arial" w:hAnsi="Arial"/>
          <w:sz w:val="22"/>
          <w:szCs w:val="22"/>
        </w:rPr>
        <w:t>Number of</w:t>
      </w:r>
      <w:r w:rsidR="00437233">
        <w:rPr>
          <w:rFonts w:ascii="Arial" w:hAnsi="Arial"/>
          <w:sz w:val="22"/>
          <w:szCs w:val="22"/>
        </w:rPr>
        <w:tab/>
      </w:r>
      <w:r w:rsidR="00437233">
        <w:rPr>
          <w:rFonts w:ascii="Arial" w:hAnsi="Arial"/>
          <w:sz w:val="22"/>
          <w:szCs w:val="22"/>
        </w:rPr>
        <w:tab/>
        <w:t>Required Number</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 xml:space="preserve">       Population</w:t>
      </w:r>
      <w:r>
        <w:rPr>
          <w:rFonts w:ascii="Arial" w:hAnsi="Arial"/>
          <w:sz w:val="22"/>
          <w:szCs w:val="22"/>
        </w:rPr>
        <w:tab/>
      </w:r>
      <w:r w:rsidR="005D64EB" w:rsidRPr="00113E91">
        <w:rPr>
          <w:rFonts w:ascii="Arial" w:hAnsi="Arial"/>
          <w:sz w:val="22"/>
          <w:szCs w:val="22"/>
        </w:rPr>
        <w:t>Scholarship Nominees</w:t>
      </w:r>
      <w:r w:rsidR="00437233">
        <w:rPr>
          <w:rFonts w:ascii="Arial" w:hAnsi="Arial"/>
          <w:sz w:val="22"/>
          <w:szCs w:val="22"/>
        </w:rPr>
        <w:tab/>
        <w:t xml:space="preserve">    of Alternates</w:t>
      </w:r>
    </w:p>
    <w:p w:rsidR="005D64EB" w:rsidRPr="00113E91" w:rsidRDefault="005D64EB" w:rsidP="005D64EB">
      <w:pPr>
        <w:rPr>
          <w:rFonts w:ascii="Arial" w:hAnsi="Arial"/>
          <w:sz w:val="22"/>
          <w:szCs w:val="22"/>
        </w:rPr>
      </w:pPr>
      <w:r w:rsidRPr="00113E91">
        <w:rPr>
          <w:rFonts w:ascii="Arial" w:hAnsi="Arial"/>
          <w:sz w:val="22"/>
          <w:szCs w:val="22"/>
        </w:rPr>
        <w:tab/>
      </w:r>
      <w:r w:rsidR="005530B1">
        <w:rPr>
          <w:rFonts w:ascii="Arial" w:hAnsi="Arial"/>
          <w:sz w:val="22"/>
          <w:szCs w:val="22"/>
        </w:rPr>
        <w:tab/>
        <w:t xml:space="preserve">          1 -    50,000</w:t>
      </w:r>
      <w:r w:rsidR="005530B1">
        <w:rPr>
          <w:rFonts w:ascii="Arial" w:hAnsi="Arial"/>
          <w:sz w:val="22"/>
          <w:szCs w:val="22"/>
        </w:rPr>
        <w:tab/>
      </w:r>
      <w:r w:rsidR="005530B1">
        <w:rPr>
          <w:rFonts w:ascii="Arial" w:hAnsi="Arial"/>
          <w:sz w:val="22"/>
          <w:szCs w:val="22"/>
        </w:rPr>
        <w:tab/>
        <w:t xml:space="preserve">     </w:t>
      </w:r>
      <w:r w:rsidRPr="00113E91">
        <w:rPr>
          <w:rFonts w:ascii="Arial" w:hAnsi="Arial"/>
          <w:sz w:val="22"/>
          <w:szCs w:val="22"/>
        </w:rPr>
        <w:t>1</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2</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 xml:space="preserve">  50,001 – 150,000</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2</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2</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150,001 – 250,000</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3</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3</w:t>
      </w:r>
    </w:p>
    <w:p w:rsidR="005D64EB" w:rsidRPr="00113E91" w:rsidRDefault="005D64EB" w:rsidP="005D64EB">
      <w:pPr>
        <w:rPr>
          <w:rFonts w:ascii="Arial" w:hAnsi="Arial"/>
          <w:sz w:val="22"/>
          <w:szCs w:val="22"/>
        </w:rPr>
      </w:pPr>
      <w:r w:rsidRPr="00113E91">
        <w:rPr>
          <w:rFonts w:ascii="Arial" w:hAnsi="Arial"/>
          <w:sz w:val="22"/>
          <w:szCs w:val="22"/>
        </w:rPr>
        <w:tab/>
      </w:r>
      <w:r w:rsidRPr="00113E91">
        <w:rPr>
          <w:rFonts w:ascii="Arial" w:hAnsi="Arial"/>
          <w:sz w:val="22"/>
          <w:szCs w:val="22"/>
        </w:rPr>
        <w:tab/>
        <w:t>250</w:t>
      </w:r>
      <w:r w:rsidR="005530B1">
        <w:rPr>
          <w:rFonts w:ascii="Arial" w:hAnsi="Arial"/>
          <w:sz w:val="22"/>
          <w:szCs w:val="22"/>
        </w:rPr>
        <w:t>,001 – 350,000</w:t>
      </w:r>
      <w:r w:rsidR="005530B1">
        <w:rPr>
          <w:rFonts w:ascii="Arial" w:hAnsi="Arial"/>
          <w:sz w:val="22"/>
          <w:szCs w:val="22"/>
        </w:rPr>
        <w:tab/>
      </w:r>
      <w:r w:rsidR="005530B1">
        <w:rPr>
          <w:rFonts w:ascii="Arial" w:hAnsi="Arial"/>
          <w:sz w:val="22"/>
          <w:szCs w:val="22"/>
        </w:rPr>
        <w:tab/>
        <w:t xml:space="preserve">     </w:t>
      </w:r>
      <w:r w:rsidRPr="00113E91">
        <w:rPr>
          <w:rFonts w:ascii="Arial" w:hAnsi="Arial"/>
          <w:sz w:val="22"/>
          <w:szCs w:val="22"/>
        </w:rPr>
        <w:t>4</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3</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350,001 – 450,000</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5</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3</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450,001 – 550,000</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6</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4</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550,001 -- 650,000</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7</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4</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650,001 – 750,000</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8</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4</w:t>
      </w:r>
    </w:p>
    <w:p w:rsidR="005D64EB" w:rsidRPr="00113E91" w:rsidRDefault="005530B1" w:rsidP="005D64EB">
      <w:pPr>
        <w:rPr>
          <w:rFonts w:ascii="Arial" w:hAnsi="Arial"/>
          <w:sz w:val="22"/>
          <w:szCs w:val="22"/>
        </w:rPr>
      </w:pPr>
      <w:r>
        <w:rPr>
          <w:rFonts w:ascii="Arial" w:hAnsi="Arial"/>
          <w:sz w:val="22"/>
          <w:szCs w:val="22"/>
        </w:rPr>
        <w:tab/>
      </w:r>
      <w:r>
        <w:rPr>
          <w:rFonts w:ascii="Arial" w:hAnsi="Arial"/>
          <w:sz w:val="22"/>
          <w:szCs w:val="22"/>
        </w:rPr>
        <w:tab/>
        <w:t>750,001 or more</w:t>
      </w:r>
      <w:r>
        <w:rPr>
          <w:rFonts w:ascii="Arial" w:hAnsi="Arial"/>
          <w:sz w:val="22"/>
          <w:szCs w:val="22"/>
        </w:rPr>
        <w:tab/>
      </w:r>
      <w:r>
        <w:rPr>
          <w:rFonts w:ascii="Arial" w:hAnsi="Arial"/>
          <w:sz w:val="22"/>
          <w:szCs w:val="22"/>
        </w:rPr>
        <w:tab/>
        <w:t xml:space="preserve">     </w:t>
      </w:r>
      <w:r w:rsidR="005D64EB" w:rsidRPr="00113E91">
        <w:rPr>
          <w:rFonts w:ascii="Arial" w:hAnsi="Arial"/>
          <w:sz w:val="22"/>
          <w:szCs w:val="22"/>
        </w:rPr>
        <w:t>9</w:t>
      </w:r>
      <w:r w:rsidR="00437233">
        <w:rPr>
          <w:rFonts w:ascii="Arial" w:hAnsi="Arial"/>
          <w:sz w:val="22"/>
          <w:szCs w:val="22"/>
        </w:rPr>
        <w:tab/>
      </w:r>
      <w:r w:rsidR="00437233">
        <w:rPr>
          <w:rFonts w:ascii="Arial" w:hAnsi="Arial"/>
          <w:sz w:val="22"/>
          <w:szCs w:val="22"/>
        </w:rPr>
        <w:tab/>
      </w:r>
      <w:r w:rsidR="00437233">
        <w:rPr>
          <w:rFonts w:ascii="Arial" w:hAnsi="Arial"/>
          <w:sz w:val="22"/>
          <w:szCs w:val="22"/>
        </w:rPr>
        <w:tab/>
      </w:r>
      <w:r w:rsidR="00437233">
        <w:rPr>
          <w:rFonts w:ascii="Arial" w:hAnsi="Arial"/>
          <w:sz w:val="22"/>
          <w:szCs w:val="22"/>
        </w:rPr>
        <w:tab/>
        <w:t>4</w:t>
      </w:r>
    </w:p>
    <w:p w:rsidR="005D64EB" w:rsidRPr="00113E91" w:rsidRDefault="005D64EB" w:rsidP="005D64EB">
      <w:pPr>
        <w:rPr>
          <w:rFonts w:ascii="Arial" w:hAnsi="Arial"/>
          <w:sz w:val="22"/>
          <w:szCs w:val="22"/>
        </w:rPr>
      </w:pPr>
    </w:p>
    <w:p w:rsidR="005D64EB" w:rsidRPr="00113E91" w:rsidRDefault="005D64EB" w:rsidP="005D64EB">
      <w:pPr>
        <w:numPr>
          <w:ilvl w:val="0"/>
          <w:numId w:val="6"/>
        </w:numPr>
        <w:tabs>
          <w:tab w:val="clear" w:pos="1800"/>
          <w:tab w:val="num" w:pos="720"/>
        </w:tabs>
        <w:ind w:left="720" w:hanging="360"/>
        <w:rPr>
          <w:rFonts w:ascii="Arial" w:hAnsi="Arial"/>
          <w:sz w:val="22"/>
          <w:szCs w:val="22"/>
        </w:rPr>
      </w:pPr>
      <w:r w:rsidRPr="00113E91">
        <w:rPr>
          <w:rFonts w:ascii="Arial" w:hAnsi="Arial"/>
          <w:sz w:val="22"/>
          <w:szCs w:val="22"/>
        </w:rPr>
        <w:t xml:space="preserve">Although a community foundation may submit the number of scholarship nominees indicated by this table, </w:t>
      </w:r>
      <w:smartTag w:uri="urn:schemas-microsoft-com:office:smarttags" w:element="stockticker">
        <w:r w:rsidRPr="00113E91">
          <w:rPr>
            <w:rFonts w:ascii="Arial" w:hAnsi="Arial"/>
            <w:sz w:val="22"/>
            <w:szCs w:val="22"/>
          </w:rPr>
          <w:t>ICI</w:t>
        </w:r>
      </w:smartTag>
      <w:r w:rsidRPr="00113E91">
        <w:rPr>
          <w:rFonts w:ascii="Arial" w:hAnsi="Arial"/>
          <w:sz w:val="22"/>
          <w:szCs w:val="22"/>
        </w:rPr>
        <w:t xml:space="preserve"> shall have no obligation to award a specific number of scholarships to students from any county or to award a particular total number of scholarships throughout the state of </w:t>
      </w:r>
      <w:smartTag w:uri="urn:schemas-microsoft-com:office:smarttags" w:element="State">
        <w:smartTag w:uri="urn:schemas-microsoft-com:office:smarttags" w:element="place">
          <w:r w:rsidRPr="00113E91">
            <w:rPr>
              <w:rFonts w:ascii="Arial" w:hAnsi="Arial"/>
              <w:sz w:val="22"/>
              <w:szCs w:val="22"/>
            </w:rPr>
            <w:t>Indiana</w:t>
          </w:r>
        </w:smartTag>
      </w:smartTag>
      <w:r w:rsidRPr="00113E91">
        <w:rPr>
          <w:rFonts w:ascii="Arial" w:hAnsi="Arial"/>
          <w:sz w:val="22"/>
          <w:szCs w:val="22"/>
        </w:rPr>
        <w:t>.</w:t>
      </w:r>
    </w:p>
    <w:p w:rsidR="005D64EB" w:rsidRPr="00113E91" w:rsidRDefault="005D64EB" w:rsidP="005D64EB">
      <w:pPr>
        <w:ind w:left="360"/>
        <w:rPr>
          <w:rFonts w:ascii="Arial" w:hAnsi="Arial"/>
          <w:sz w:val="22"/>
          <w:szCs w:val="22"/>
        </w:rPr>
      </w:pPr>
    </w:p>
    <w:p w:rsidR="005D64EB" w:rsidRDefault="005D64EB" w:rsidP="005D64EB">
      <w:pPr>
        <w:numPr>
          <w:ilvl w:val="0"/>
          <w:numId w:val="6"/>
        </w:numPr>
        <w:tabs>
          <w:tab w:val="clear" w:pos="1800"/>
          <w:tab w:val="num" w:pos="720"/>
        </w:tabs>
        <w:ind w:left="720" w:hanging="360"/>
        <w:rPr>
          <w:rFonts w:ascii="Arial" w:hAnsi="Arial"/>
          <w:sz w:val="22"/>
          <w:szCs w:val="22"/>
        </w:rPr>
      </w:pPr>
      <w:r w:rsidRPr="00113E91">
        <w:rPr>
          <w:rFonts w:ascii="Arial" w:hAnsi="Arial"/>
          <w:sz w:val="22"/>
          <w:szCs w:val="22"/>
        </w:rPr>
        <w:t xml:space="preserve">The population figures for each county are </w:t>
      </w:r>
      <w:r>
        <w:rPr>
          <w:rFonts w:ascii="Arial" w:hAnsi="Arial"/>
          <w:sz w:val="22"/>
          <w:szCs w:val="22"/>
        </w:rPr>
        <w:t>based on:  Population Estimates</w:t>
      </w:r>
      <w:r w:rsidR="007A5B55">
        <w:rPr>
          <w:rFonts w:ascii="Arial" w:hAnsi="Arial"/>
          <w:sz w:val="22"/>
          <w:szCs w:val="22"/>
        </w:rPr>
        <w:t xml:space="preserve"> for Indiana Counties, 2010-2015 as of July 1, 2015</w:t>
      </w:r>
      <w:r>
        <w:rPr>
          <w:rFonts w:ascii="Arial" w:hAnsi="Arial"/>
          <w:sz w:val="22"/>
          <w:szCs w:val="22"/>
        </w:rPr>
        <w:t xml:space="preserve">. Source:  STATS Indiana. </w:t>
      </w:r>
      <w:hyperlink r:id="rId7" w:history="1">
        <w:r w:rsidR="007A5B55" w:rsidRPr="001F4E88">
          <w:rPr>
            <w:rStyle w:val="Hyperlink"/>
            <w:rFonts w:ascii="Arial" w:hAnsi="Arial"/>
            <w:sz w:val="22"/>
            <w:szCs w:val="22"/>
          </w:rPr>
          <w:t>http://www.stats.indiana.edu/population/popTotals/2015-countyest.asp</w:t>
        </w:r>
      </w:hyperlink>
    </w:p>
    <w:p w:rsidR="007A5B55" w:rsidRDefault="007A5B55" w:rsidP="007A5B55">
      <w:pPr>
        <w:pStyle w:val="ListParagraph"/>
        <w:rPr>
          <w:rFonts w:ascii="Arial" w:hAnsi="Arial"/>
          <w:sz w:val="22"/>
          <w:szCs w:val="22"/>
        </w:rPr>
      </w:pPr>
    </w:p>
    <w:p w:rsidR="007A5B55" w:rsidRDefault="007A5B55" w:rsidP="007A5B55">
      <w:pPr>
        <w:rPr>
          <w:rFonts w:ascii="Arial" w:hAnsi="Arial"/>
          <w:sz w:val="22"/>
          <w:szCs w:val="22"/>
        </w:rPr>
      </w:pPr>
    </w:p>
    <w:p w:rsidR="007A5B55" w:rsidRDefault="007A5B55" w:rsidP="007A5B55">
      <w:pPr>
        <w:rPr>
          <w:rFonts w:ascii="Arial" w:hAnsi="Arial"/>
          <w:sz w:val="22"/>
          <w:szCs w:val="22"/>
        </w:rPr>
      </w:pPr>
    </w:p>
    <w:p w:rsidR="007A5B55" w:rsidRPr="00CA30E0" w:rsidRDefault="007A5B55" w:rsidP="007A5B55">
      <w:pPr>
        <w:rPr>
          <w:rFonts w:ascii="Arial" w:hAnsi="Arial"/>
          <w:sz w:val="22"/>
          <w:szCs w:val="22"/>
        </w:rPr>
      </w:pPr>
    </w:p>
    <w:p w:rsidR="005D64EB" w:rsidRDefault="005D64EB" w:rsidP="005D64EB">
      <w:pPr>
        <w:rPr>
          <w:rFonts w:ascii="Arial" w:hAnsi="Arial"/>
          <w:sz w:val="22"/>
          <w:szCs w:val="22"/>
        </w:rPr>
      </w:pPr>
    </w:p>
    <w:p w:rsidR="005D64EB" w:rsidRDefault="005D64EB" w:rsidP="005D64EB">
      <w:pPr>
        <w:rPr>
          <w:rFonts w:ascii="Arial" w:hAnsi="Arial"/>
          <w:sz w:val="22"/>
          <w:szCs w:val="22"/>
        </w:rPr>
      </w:pPr>
    </w:p>
    <w:p w:rsidR="005D64EB" w:rsidRPr="0015544A" w:rsidRDefault="005D64EB" w:rsidP="005D64EB">
      <w:pPr>
        <w:pStyle w:val="Heading2"/>
        <w:spacing w:before="0" w:after="0"/>
        <w:jc w:val="center"/>
        <w:rPr>
          <w:sz w:val="24"/>
          <w:szCs w:val="24"/>
        </w:rPr>
      </w:pPr>
      <w:r w:rsidRPr="0015544A">
        <w:rPr>
          <w:sz w:val="24"/>
          <w:szCs w:val="24"/>
        </w:rPr>
        <w:t>COMMUNITY FOUNDATION OF RANDOLPH COUNTY, INC.</w:t>
      </w:r>
    </w:p>
    <w:p w:rsidR="005D64EB" w:rsidRPr="0015544A" w:rsidRDefault="005D64EB" w:rsidP="005D64EB">
      <w:pPr>
        <w:pStyle w:val="Heading2"/>
        <w:spacing w:before="0" w:after="0"/>
        <w:jc w:val="center"/>
        <w:rPr>
          <w:sz w:val="24"/>
          <w:szCs w:val="24"/>
        </w:rPr>
      </w:pPr>
      <w:r w:rsidRPr="0015544A">
        <w:rPr>
          <w:sz w:val="24"/>
          <w:szCs w:val="24"/>
        </w:rPr>
        <w:t>LILLY ENDOWMENT COMMUNITY SCHOLARSHIP PROGRAM</w:t>
      </w:r>
    </w:p>
    <w:p w:rsidR="005D64EB" w:rsidRPr="0015544A" w:rsidRDefault="005D64EB" w:rsidP="005D64EB">
      <w:pPr>
        <w:pStyle w:val="Heading2"/>
        <w:spacing w:before="0" w:after="0"/>
        <w:jc w:val="center"/>
        <w:rPr>
          <w:sz w:val="24"/>
          <w:szCs w:val="24"/>
        </w:rPr>
      </w:pPr>
      <w:r w:rsidRPr="0015544A">
        <w:rPr>
          <w:sz w:val="24"/>
          <w:szCs w:val="24"/>
        </w:rPr>
        <w:t>NOMINATION CRITERIA AND SELECTION PROCEDURES</w:t>
      </w:r>
    </w:p>
    <w:p w:rsidR="005D64EB" w:rsidRPr="0015544A" w:rsidRDefault="005D64EB" w:rsidP="005D64EB">
      <w:pPr>
        <w:jc w:val="center"/>
        <w:rPr>
          <w:rFonts w:ascii="Arial" w:hAnsi="Arial"/>
          <w:b/>
          <w:sz w:val="24"/>
          <w:szCs w:val="24"/>
        </w:rPr>
      </w:pPr>
      <w:r w:rsidRPr="0015544A">
        <w:rPr>
          <w:rFonts w:ascii="Arial" w:hAnsi="Arial"/>
          <w:b/>
          <w:sz w:val="24"/>
          <w:szCs w:val="24"/>
        </w:rPr>
        <w:t>2016-2017</w:t>
      </w:r>
    </w:p>
    <w:p w:rsidR="005D64EB" w:rsidRPr="002C24F3" w:rsidRDefault="005D64EB" w:rsidP="005D64EB">
      <w:pPr>
        <w:rPr>
          <w:rFonts w:ascii="Arial" w:hAnsi="Arial"/>
          <w:sz w:val="22"/>
        </w:rPr>
      </w:pPr>
    </w:p>
    <w:p w:rsidR="005D64EB" w:rsidRPr="00D4046A" w:rsidRDefault="005D64EB" w:rsidP="005D64EB">
      <w:pPr>
        <w:rPr>
          <w:rFonts w:ascii="Arial" w:hAnsi="Arial"/>
          <w:b/>
          <w:sz w:val="22"/>
          <w:szCs w:val="22"/>
        </w:rPr>
      </w:pPr>
      <w:r>
        <w:rPr>
          <w:rFonts w:ascii="Arial" w:hAnsi="Arial"/>
          <w:b/>
        </w:rPr>
        <w:tab/>
      </w:r>
      <w:r w:rsidRPr="00D4046A">
        <w:rPr>
          <w:rFonts w:ascii="Arial" w:hAnsi="Arial"/>
          <w:b/>
          <w:sz w:val="22"/>
          <w:szCs w:val="22"/>
        </w:rPr>
        <w:t xml:space="preserve">Public Notification of the LECSP </w:t>
      </w:r>
    </w:p>
    <w:p w:rsidR="005D64EB" w:rsidRPr="000C139B" w:rsidRDefault="005D64EB" w:rsidP="005D64EB">
      <w:pPr>
        <w:rPr>
          <w:rFonts w:ascii="Arial" w:hAnsi="Arial"/>
          <w:b/>
          <w:sz w:val="24"/>
          <w:szCs w:val="24"/>
        </w:rPr>
      </w:pPr>
    </w:p>
    <w:p w:rsidR="005D64EB" w:rsidRPr="00D4046A" w:rsidRDefault="005D64EB" w:rsidP="005D64EB">
      <w:pPr>
        <w:pStyle w:val="BodyTextIndent"/>
        <w:jc w:val="both"/>
        <w:rPr>
          <w:rFonts w:ascii="Arial" w:hAnsi="Arial"/>
          <w:i w:val="0"/>
          <w:sz w:val="22"/>
          <w:szCs w:val="22"/>
        </w:rPr>
      </w:pPr>
      <w:r w:rsidRPr="00D4046A">
        <w:rPr>
          <w:rFonts w:ascii="Arial" w:hAnsi="Arial"/>
          <w:i w:val="0"/>
          <w:sz w:val="22"/>
          <w:szCs w:val="22"/>
        </w:rPr>
        <w:t>Announcements are made through the schools, newspapers and radio station.</w:t>
      </w:r>
      <w:r>
        <w:rPr>
          <w:rFonts w:ascii="Arial" w:hAnsi="Arial"/>
          <w:i w:val="0"/>
          <w:sz w:val="22"/>
          <w:szCs w:val="22"/>
        </w:rPr>
        <w:t xml:space="preserve"> </w:t>
      </w:r>
      <w:r w:rsidRPr="00D4046A">
        <w:rPr>
          <w:rFonts w:ascii="Arial" w:hAnsi="Arial"/>
          <w:i w:val="0"/>
          <w:sz w:val="22"/>
          <w:szCs w:val="22"/>
        </w:rPr>
        <w:t xml:space="preserve">The Community Foundation of Randolph County, Inc. (CFRC) will host a Scholarship Information Session on August 17, 2016. CFRC will mail invitations directly to students who are residents of Indiana, attend Randolph County schools, and meet the minimum </w:t>
      </w:r>
      <w:r>
        <w:rPr>
          <w:rFonts w:ascii="Arial" w:hAnsi="Arial"/>
          <w:i w:val="0"/>
          <w:sz w:val="22"/>
          <w:szCs w:val="22"/>
        </w:rPr>
        <w:t xml:space="preserve">3.5 </w:t>
      </w:r>
      <w:r w:rsidRPr="00D4046A">
        <w:rPr>
          <w:rFonts w:ascii="Arial" w:hAnsi="Arial"/>
          <w:i w:val="0"/>
          <w:sz w:val="22"/>
          <w:szCs w:val="22"/>
        </w:rPr>
        <w:t>gra</w:t>
      </w:r>
      <w:r>
        <w:rPr>
          <w:rFonts w:ascii="Arial" w:hAnsi="Arial"/>
          <w:i w:val="0"/>
          <w:sz w:val="22"/>
          <w:szCs w:val="22"/>
        </w:rPr>
        <w:t>de point average criteria.</w:t>
      </w:r>
      <w:r w:rsidRPr="00D4046A">
        <w:rPr>
          <w:rFonts w:ascii="Arial" w:hAnsi="Arial"/>
          <w:i w:val="0"/>
          <w:sz w:val="22"/>
          <w:szCs w:val="22"/>
        </w:rPr>
        <w:t xml:space="preserve">  Students, parents, guidance counselors and educators will be invited to attend. Students will receive information regarding the Lilly Endowment Community Scholarship Program and applications will be distributed. Applications will also be available at the Foundation office for students to pick up and via email if they are unable to attend August 17, 2016.</w:t>
      </w:r>
    </w:p>
    <w:p w:rsidR="005D64EB" w:rsidRPr="00D4046A" w:rsidRDefault="005D64EB" w:rsidP="005D64EB">
      <w:pPr>
        <w:pStyle w:val="BodyTextIndent"/>
        <w:rPr>
          <w:rFonts w:ascii="Arial" w:hAnsi="Arial"/>
          <w:i w:val="0"/>
          <w:sz w:val="22"/>
          <w:szCs w:val="22"/>
        </w:rPr>
      </w:pPr>
    </w:p>
    <w:p w:rsidR="005D64EB" w:rsidRPr="00D4046A" w:rsidRDefault="005D64EB" w:rsidP="005D64EB">
      <w:pPr>
        <w:pStyle w:val="BodyTextIndent"/>
        <w:rPr>
          <w:rFonts w:ascii="Arial" w:hAnsi="Arial"/>
          <w:b/>
          <w:i w:val="0"/>
          <w:sz w:val="22"/>
          <w:szCs w:val="22"/>
        </w:rPr>
      </w:pPr>
      <w:r w:rsidRPr="00D4046A">
        <w:rPr>
          <w:rFonts w:ascii="Arial" w:hAnsi="Arial"/>
          <w:b/>
          <w:i w:val="0"/>
          <w:sz w:val="22"/>
          <w:szCs w:val="22"/>
        </w:rPr>
        <w:t>Nomination Procedures</w:t>
      </w:r>
    </w:p>
    <w:p w:rsidR="005D64EB" w:rsidRPr="00D4046A" w:rsidRDefault="005D64EB" w:rsidP="005D64EB">
      <w:pPr>
        <w:rPr>
          <w:rFonts w:ascii="Arial" w:hAnsi="Arial"/>
          <w:sz w:val="22"/>
          <w:szCs w:val="22"/>
        </w:rPr>
      </w:pPr>
    </w:p>
    <w:p w:rsidR="005D64EB" w:rsidRDefault="005D64EB" w:rsidP="005D64EB">
      <w:pPr>
        <w:spacing w:line="280" w:lineRule="atLeast"/>
        <w:ind w:left="720"/>
        <w:jc w:val="both"/>
        <w:rPr>
          <w:rFonts w:ascii="Arial" w:hAnsi="Arial"/>
          <w:sz w:val="22"/>
          <w:szCs w:val="22"/>
        </w:rPr>
      </w:pPr>
      <w:r>
        <w:rPr>
          <w:rFonts w:ascii="Arial" w:hAnsi="Arial"/>
          <w:sz w:val="22"/>
          <w:szCs w:val="22"/>
        </w:rPr>
        <w:t xml:space="preserve">Students may only apply for the LECSP in one county. </w:t>
      </w:r>
      <w:r w:rsidRPr="00D4046A">
        <w:rPr>
          <w:rFonts w:ascii="Arial" w:hAnsi="Arial"/>
          <w:sz w:val="22"/>
          <w:szCs w:val="22"/>
        </w:rPr>
        <w:t>The scholarship applicant must have an accumulative grade point average of 3.5 or higher. The scholarship applicant must reside in Indiana, graduate by the end of June, 2017 from an accredited Randolph County high school and be a legal resident of the United States</w:t>
      </w:r>
      <w:r w:rsidRPr="00D4046A">
        <w:rPr>
          <w:rFonts w:ascii="Arial" w:hAnsi="Arial"/>
          <w:b/>
          <w:i/>
          <w:sz w:val="22"/>
          <w:szCs w:val="22"/>
        </w:rPr>
        <w:t>.</w:t>
      </w:r>
      <w:r>
        <w:rPr>
          <w:rFonts w:ascii="Arial" w:hAnsi="Arial"/>
          <w:b/>
          <w:i/>
          <w:sz w:val="22"/>
          <w:szCs w:val="22"/>
        </w:rPr>
        <w:t xml:space="preserve"> </w:t>
      </w:r>
      <w:r w:rsidRPr="00D4046A">
        <w:rPr>
          <w:rFonts w:ascii="Arial" w:hAnsi="Arial"/>
          <w:sz w:val="22"/>
          <w:szCs w:val="22"/>
        </w:rPr>
        <w:t>The scholarship applicant must provide a high school transcript through their junior year, class schedule for their senior year and</w:t>
      </w:r>
      <w:r>
        <w:rPr>
          <w:rFonts w:ascii="Arial" w:hAnsi="Arial"/>
          <w:sz w:val="22"/>
          <w:szCs w:val="22"/>
        </w:rPr>
        <w:t xml:space="preserve"> SAT or ACT scores (or both) </w:t>
      </w:r>
      <w:r w:rsidRPr="00431C2E">
        <w:rPr>
          <w:rFonts w:ascii="Arial" w:hAnsi="Arial"/>
          <w:i/>
          <w:sz w:val="22"/>
          <w:szCs w:val="22"/>
        </w:rPr>
        <w:t xml:space="preserve">Test scores will be accepted until </w:t>
      </w:r>
      <w:r>
        <w:rPr>
          <w:rFonts w:ascii="Arial" w:hAnsi="Arial"/>
          <w:i/>
          <w:sz w:val="22"/>
          <w:szCs w:val="22"/>
        </w:rPr>
        <w:t xml:space="preserve">5 p.m. on </w:t>
      </w:r>
      <w:r w:rsidRPr="00431C2E">
        <w:rPr>
          <w:rFonts w:ascii="Arial" w:hAnsi="Arial"/>
          <w:i/>
          <w:sz w:val="22"/>
          <w:szCs w:val="22"/>
        </w:rPr>
        <w:t>Monday, September 26, 2016.</w:t>
      </w:r>
      <w:r w:rsidRPr="00431C2E">
        <w:rPr>
          <w:rFonts w:ascii="Arial" w:hAnsi="Arial"/>
          <w:sz w:val="22"/>
          <w:szCs w:val="22"/>
        </w:rPr>
        <w:t xml:space="preserve"> </w:t>
      </w:r>
      <w:r w:rsidRPr="00D4046A">
        <w:rPr>
          <w:rFonts w:ascii="Arial" w:hAnsi="Arial"/>
          <w:sz w:val="22"/>
          <w:szCs w:val="22"/>
        </w:rPr>
        <w:t xml:space="preserve">The scholarship applicant must agree to participate in an interview process with the selection committee. The scholarship applicant must intend to pursue a baccalaureate degree at any Indiana public or private college or university accredited by the Higher Learning Commission of the North Central Association of Colleges and Schools. A student’s eligibility for other scholarship assistance (such as participation in Indiana’s Twenty-First Century Scholars Program) shall not be a basis for excluding the student from eligibility for a scholarship under the Lilly Endowment Community Scholarship Program. However, financial need is </w:t>
      </w:r>
      <w:r w:rsidRPr="00D4046A">
        <w:rPr>
          <w:rFonts w:ascii="Arial" w:hAnsi="Arial"/>
          <w:b/>
          <w:sz w:val="22"/>
          <w:szCs w:val="22"/>
        </w:rPr>
        <w:t>not</w:t>
      </w:r>
      <w:r w:rsidRPr="00D4046A">
        <w:rPr>
          <w:rFonts w:ascii="Arial" w:hAnsi="Arial"/>
          <w:sz w:val="22"/>
          <w:szCs w:val="22"/>
        </w:rPr>
        <w:t xml:space="preserve"> a criterion of the Community</w:t>
      </w:r>
      <w:r>
        <w:rPr>
          <w:rFonts w:ascii="Arial" w:hAnsi="Arial"/>
          <w:sz w:val="22"/>
          <w:szCs w:val="22"/>
        </w:rPr>
        <w:t xml:space="preserve"> </w:t>
      </w:r>
      <w:r w:rsidRPr="00D4046A">
        <w:rPr>
          <w:rFonts w:ascii="Arial" w:hAnsi="Arial"/>
          <w:sz w:val="22"/>
          <w:szCs w:val="22"/>
        </w:rPr>
        <w:t>Foun</w:t>
      </w:r>
      <w:r>
        <w:rPr>
          <w:rFonts w:ascii="Arial" w:hAnsi="Arial"/>
          <w:sz w:val="22"/>
          <w:szCs w:val="22"/>
        </w:rPr>
        <w:t xml:space="preserve">dation of Randolph County. </w:t>
      </w:r>
      <w:r w:rsidRPr="00D4046A">
        <w:rPr>
          <w:rFonts w:ascii="Arial" w:hAnsi="Arial"/>
          <w:sz w:val="22"/>
          <w:szCs w:val="22"/>
        </w:rPr>
        <w:t xml:space="preserve">Financial information </w:t>
      </w:r>
      <w:r w:rsidRPr="00D4046A">
        <w:rPr>
          <w:rFonts w:ascii="Arial" w:hAnsi="Arial"/>
          <w:b/>
          <w:sz w:val="22"/>
          <w:szCs w:val="22"/>
        </w:rPr>
        <w:t>should</w:t>
      </w:r>
      <w:r w:rsidRPr="00D4046A">
        <w:rPr>
          <w:rFonts w:ascii="Arial" w:hAnsi="Arial"/>
          <w:sz w:val="22"/>
          <w:szCs w:val="22"/>
        </w:rPr>
        <w:t xml:space="preserve"> </w:t>
      </w:r>
      <w:r w:rsidRPr="00D4046A">
        <w:rPr>
          <w:rFonts w:ascii="Arial" w:hAnsi="Arial"/>
          <w:b/>
          <w:sz w:val="22"/>
          <w:szCs w:val="22"/>
        </w:rPr>
        <w:t>not</w:t>
      </w:r>
      <w:r w:rsidRPr="00D4046A">
        <w:rPr>
          <w:rFonts w:ascii="Arial" w:hAnsi="Arial"/>
          <w:sz w:val="22"/>
          <w:szCs w:val="22"/>
        </w:rPr>
        <w:t xml:space="preserve"> be included in the application.</w:t>
      </w:r>
    </w:p>
    <w:p w:rsidR="005D64EB" w:rsidRDefault="005D64EB" w:rsidP="005D64EB">
      <w:pPr>
        <w:spacing w:line="280" w:lineRule="atLeast"/>
        <w:ind w:left="720"/>
        <w:jc w:val="both"/>
        <w:rPr>
          <w:rFonts w:ascii="Arial" w:hAnsi="Arial"/>
          <w:sz w:val="22"/>
          <w:szCs w:val="22"/>
        </w:rPr>
      </w:pPr>
      <w:r>
        <w:rPr>
          <w:rFonts w:ascii="Arial" w:hAnsi="Arial"/>
          <w:sz w:val="22"/>
          <w:szCs w:val="22"/>
        </w:rPr>
        <w:t xml:space="preserve"> </w:t>
      </w:r>
    </w:p>
    <w:p w:rsidR="005D64EB" w:rsidRPr="00D4046A" w:rsidRDefault="005D64EB" w:rsidP="005D64EB">
      <w:pPr>
        <w:spacing w:line="280" w:lineRule="atLeast"/>
        <w:ind w:left="720"/>
        <w:jc w:val="both"/>
        <w:rPr>
          <w:rFonts w:ascii="Arial" w:hAnsi="Arial"/>
          <w:b/>
          <w:sz w:val="22"/>
          <w:szCs w:val="22"/>
        </w:rPr>
      </w:pPr>
      <w:r w:rsidRPr="00D4046A">
        <w:rPr>
          <w:rFonts w:ascii="Arial" w:hAnsi="Arial"/>
          <w:b/>
          <w:sz w:val="22"/>
          <w:szCs w:val="22"/>
        </w:rPr>
        <w:t>Selection Procedures</w:t>
      </w:r>
    </w:p>
    <w:p w:rsidR="005D64EB" w:rsidRPr="00D4046A" w:rsidRDefault="005D64EB" w:rsidP="005D64EB">
      <w:pPr>
        <w:spacing w:line="280" w:lineRule="atLeast"/>
        <w:ind w:left="720"/>
        <w:jc w:val="both"/>
        <w:rPr>
          <w:rFonts w:ascii="Arial" w:hAnsi="Arial"/>
          <w:sz w:val="22"/>
          <w:szCs w:val="22"/>
        </w:rPr>
      </w:pPr>
    </w:p>
    <w:p w:rsidR="005D64EB" w:rsidRPr="00D4046A" w:rsidRDefault="005D64EB" w:rsidP="005D64EB">
      <w:pPr>
        <w:ind w:left="720"/>
        <w:rPr>
          <w:rFonts w:ascii="Arial" w:hAnsi="Arial"/>
          <w:sz w:val="22"/>
          <w:szCs w:val="22"/>
        </w:rPr>
      </w:pPr>
      <w:r w:rsidRPr="00D4046A">
        <w:rPr>
          <w:rFonts w:ascii="Arial" w:hAnsi="Arial"/>
          <w:sz w:val="22"/>
          <w:szCs w:val="22"/>
        </w:rPr>
        <w:t>Applications are numbered when submitted and a copy is made. The original is filed and the copy is redacted so that any identifying information cannot be read. Copies of the redacted apps are made for each member of the review committee. Applicants will be scored on the following (105 points possible)</w:t>
      </w:r>
    </w:p>
    <w:p w:rsidR="005D64EB" w:rsidRPr="00D4046A" w:rsidRDefault="005D64EB" w:rsidP="005D64EB">
      <w:pPr>
        <w:ind w:left="720"/>
        <w:rPr>
          <w:rFonts w:ascii="Arial" w:hAnsi="Arial"/>
          <w:sz w:val="22"/>
          <w:szCs w:val="22"/>
        </w:rPr>
      </w:pPr>
    </w:p>
    <w:p w:rsidR="005D64EB" w:rsidRDefault="005D64EB" w:rsidP="005D64EB">
      <w:pPr>
        <w:pStyle w:val="ListParagraph"/>
        <w:numPr>
          <w:ilvl w:val="0"/>
          <w:numId w:val="4"/>
        </w:numPr>
        <w:rPr>
          <w:rFonts w:ascii="Arial" w:hAnsi="Arial"/>
          <w:sz w:val="22"/>
          <w:szCs w:val="22"/>
        </w:rPr>
      </w:pPr>
      <w:r>
        <w:rPr>
          <w:rFonts w:ascii="Arial" w:hAnsi="Arial"/>
          <w:sz w:val="22"/>
          <w:szCs w:val="22"/>
        </w:rPr>
        <w:t>Letters of Recommendation</w:t>
      </w:r>
      <w:r>
        <w:rPr>
          <w:rFonts w:ascii="Arial" w:hAnsi="Arial"/>
          <w:sz w:val="22"/>
          <w:szCs w:val="22"/>
        </w:rPr>
        <w:tab/>
        <w:t>0 or 5 points</w:t>
      </w:r>
      <w:r>
        <w:rPr>
          <w:rFonts w:ascii="Arial" w:hAnsi="Arial"/>
          <w:sz w:val="22"/>
          <w:szCs w:val="22"/>
        </w:rPr>
        <w:tab/>
      </w:r>
      <w:r>
        <w:rPr>
          <w:rFonts w:ascii="Arial" w:hAnsi="Arial"/>
          <w:sz w:val="22"/>
          <w:szCs w:val="22"/>
        </w:rPr>
        <w:tab/>
        <w:t>Weight—  4.8%</w:t>
      </w:r>
    </w:p>
    <w:p w:rsidR="005D64EB" w:rsidRPr="00D4046A" w:rsidRDefault="005D64EB" w:rsidP="005D64EB">
      <w:pPr>
        <w:pStyle w:val="ListParagraph"/>
        <w:numPr>
          <w:ilvl w:val="0"/>
          <w:numId w:val="4"/>
        </w:numPr>
        <w:rPr>
          <w:rFonts w:ascii="Arial" w:hAnsi="Arial"/>
          <w:sz w:val="22"/>
          <w:szCs w:val="22"/>
        </w:rPr>
      </w:pPr>
      <w:r>
        <w:rPr>
          <w:rFonts w:ascii="Arial" w:hAnsi="Arial"/>
          <w:sz w:val="22"/>
          <w:szCs w:val="22"/>
        </w:rPr>
        <w:t>SAT/ACT Scores</w:t>
      </w:r>
      <w:r>
        <w:rPr>
          <w:rFonts w:ascii="Arial" w:hAnsi="Arial"/>
          <w:sz w:val="22"/>
          <w:szCs w:val="22"/>
        </w:rPr>
        <w:tab/>
      </w:r>
      <w:r>
        <w:rPr>
          <w:rFonts w:ascii="Arial" w:hAnsi="Arial"/>
          <w:sz w:val="22"/>
          <w:szCs w:val="22"/>
        </w:rPr>
        <w:tab/>
      </w:r>
      <w:r>
        <w:rPr>
          <w:rFonts w:ascii="Arial" w:hAnsi="Arial"/>
          <w:sz w:val="22"/>
          <w:szCs w:val="22"/>
        </w:rPr>
        <w:tab/>
        <w:t>4—15 points</w:t>
      </w:r>
      <w:r>
        <w:rPr>
          <w:rFonts w:ascii="Arial" w:hAnsi="Arial"/>
          <w:sz w:val="22"/>
          <w:szCs w:val="22"/>
        </w:rPr>
        <w:tab/>
      </w:r>
      <w:r>
        <w:rPr>
          <w:rFonts w:ascii="Arial" w:hAnsi="Arial"/>
          <w:sz w:val="22"/>
          <w:szCs w:val="22"/>
        </w:rPr>
        <w:tab/>
        <w:t>Weight—14.3%</w:t>
      </w:r>
    </w:p>
    <w:p w:rsidR="005D64EB" w:rsidRPr="00D4046A" w:rsidRDefault="005D64EB" w:rsidP="005D64EB">
      <w:pPr>
        <w:pStyle w:val="ListParagraph"/>
        <w:numPr>
          <w:ilvl w:val="0"/>
          <w:numId w:val="4"/>
        </w:numPr>
        <w:rPr>
          <w:rFonts w:ascii="Arial" w:hAnsi="Arial"/>
          <w:sz w:val="22"/>
          <w:szCs w:val="22"/>
        </w:rPr>
      </w:pPr>
      <w:r w:rsidRPr="00D4046A">
        <w:rPr>
          <w:rFonts w:ascii="Arial" w:hAnsi="Arial"/>
          <w:sz w:val="22"/>
          <w:szCs w:val="22"/>
        </w:rPr>
        <w:t>Goals &amp; Aspirations</w:t>
      </w:r>
      <w:r>
        <w:rPr>
          <w:rFonts w:ascii="Arial" w:hAnsi="Arial"/>
          <w:sz w:val="22"/>
          <w:szCs w:val="22"/>
        </w:rPr>
        <w:tab/>
        <w:t xml:space="preserve">            </w:t>
      </w:r>
      <w:r w:rsidRPr="00D4046A">
        <w:rPr>
          <w:rFonts w:ascii="Arial" w:hAnsi="Arial"/>
          <w:sz w:val="22"/>
          <w:szCs w:val="22"/>
        </w:rPr>
        <w:t>1—10 points</w:t>
      </w:r>
      <w:r w:rsidRPr="00D4046A">
        <w:rPr>
          <w:rFonts w:ascii="Arial" w:hAnsi="Arial"/>
          <w:sz w:val="22"/>
          <w:szCs w:val="22"/>
        </w:rPr>
        <w:tab/>
      </w:r>
      <w:r w:rsidRPr="00D4046A">
        <w:rPr>
          <w:rFonts w:ascii="Arial" w:hAnsi="Arial"/>
          <w:sz w:val="22"/>
          <w:szCs w:val="22"/>
        </w:rPr>
        <w:tab/>
        <w:t>Weight—  9.5%</w:t>
      </w:r>
    </w:p>
    <w:p w:rsidR="005D64EB" w:rsidRPr="00D4046A" w:rsidRDefault="005D64EB" w:rsidP="005D64EB">
      <w:pPr>
        <w:pStyle w:val="ListParagraph"/>
        <w:numPr>
          <w:ilvl w:val="0"/>
          <w:numId w:val="4"/>
        </w:numPr>
        <w:rPr>
          <w:rFonts w:ascii="Arial" w:hAnsi="Arial"/>
          <w:sz w:val="22"/>
          <w:szCs w:val="22"/>
        </w:rPr>
      </w:pPr>
      <w:r w:rsidRPr="00D4046A">
        <w:rPr>
          <w:rFonts w:ascii="Arial" w:hAnsi="Arial"/>
          <w:sz w:val="22"/>
          <w:szCs w:val="22"/>
        </w:rPr>
        <w:t>Self-Expression Essay</w:t>
      </w:r>
      <w:r w:rsidRPr="00D4046A">
        <w:rPr>
          <w:rFonts w:ascii="Arial" w:hAnsi="Arial"/>
          <w:sz w:val="22"/>
          <w:szCs w:val="22"/>
        </w:rPr>
        <w:tab/>
      </w:r>
      <w:r>
        <w:rPr>
          <w:rFonts w:ascii="Arial" w:hAnsi="Arial"/>
          <w:sz w:val="22"/>
          <w:szCs w:val="22"/>
        </w:rPr>
        <w:tab/>
      </w:r>
      <w:r w:rsidRPr="00D4046A">
        <w:rPr>
          <w:rFonts w:ascii="Arial" w:hAnsi="Arial"/>
          <w:sz w:val="22"/>
          <w:szCs w:val="22"/>
        </w:rPr>
        <w:t>5—15 points</w:t>
      </w:r>
      <w:r w:rsidRPr="00D4046A">
        <w:rPr>
          <w:rFonts w:ascii="Arial" w:hAnsi="Arial"/>
          <w:sz w:val="22"/>
          <w:szCs w:val="22"/>
        </w:rPr>
        <w:tab/>
      </w:r>
      <w:r w:rsidRPr="00D4046A">
        <w:rPr>
          <w:rFonts w:ascii="Arial" w:hAnsi="Arial"/>
          <w:sz w:val="22"/>
          <w:szCs w:val="22"/>
        </w:rPr>
        <w:tab/>
        <w:t>Weight—14.3%</w:t>
      </w:r>
    </w:p>
    <w:p w:rsidR="005D64EB" w:rsidRPr="00D4046A" w:rsidRDefault="005D64EB" w:rsidP="005D64EB">
      <w:pPr>
        <w:pStyle w:val="ListParagraph"/>
        <w:numPr>
          <w:ilvl w:val="0"/>
          <w:numId w:val="4"/>
        </w:numPr>
        <w:rPr>
          <w:rFonts w:ascii="Arial" w:hAnsi="Arial"/>
          <w:sz w:val="22"/>
          <w:szCs w:val="22"/>
        </w:rPr>
      </w:pPr>
      <w:r w:rsidRPr="00D4046A">
        <w:rPr>
          <w:rFonts w:ascii="Arial" w:hAnsi="Arial"/>
          <w:sz w:val="22"/>
          <w:szCs w:val="22"/>
        </w:rPr>
        <w:t>Extracurricular Activities</w:t>
      </w:r>
      <w:r w:rsidRPr="00D4046A">
        <w:rPr>
          <w:rFonts w:ascii="Arial" w:hAnsi="Arial"/>
          <w:sz w:val="22"/>
          <w:szCs w:val="22"/>
        </w:rPr>
        <w:tab/>
      </w:r>
      <w:r>
        <w:rPr>
          <w:rFonts w:ascii="Arial" w:hAnsi="Arial"/>
          <w:sz w:val="22"/>
          <w:szCs w:val="22"/>
        </w:rPr>
        <w:tab/>
      </w:r>
      <w:r w:rsidRPr="00D4046A">
        <w:rPr>
          <w:rFonts w:ascii="Arial" w:hAnsi="Arial"/>
          <w:sz w:val="22"/>
          <w:szCs w:val="22"/>
        </w:rPr>
        <w:t>5—15 points</w:t>
      </w:r>
      <w:r w:rsidRPr="00D4046A">
        <w:rPr>
          <w:rFonts w:ascii="Arial" w:hAnsi="Arial"/>
          <w:sz w:val="22"/>
          <w:szCs w:val="22"/>
        </w:rPr>
        <w:tab/>
      </w:r>
      <w:r w:rsidRPr="00D4046A">
        <w:rPr>
          <w:rFonts w:ascii="Arial" w:hAnsi="Arial"/>
          <w:sz w:val="22"/>
          <w:szCs w:val="22"/>
        </w:rPr>
        <w:tab/>
        <w:t>Weight—14.3%</w:t>
      </w:r>
    </w:p>
    <w:p w:rsidR="005D64EB" w:rsidRPr="00D4046A" w:rsidRDefault="005D64EB" w:rsidP="005D64EB">
      <w:pPr>
        <w:pStyle w:val="ListParagraph"/>
        <w:numPr>
          <w:ilvl w:val="0"/>
          <w:numId w:val="4"/>
        </w:numPr>
        <w:rPr>
          <w:rFonts w:ascii="Arial" w:hAnsi="Arial"/>
          <w:sz w:val="22"/>
          <w:szCs w:val="22"/>
        </w:rPr>
      </w:pPr>
      <w:r w:rsidRPr="00D4046A">
        <w:rPr>
          <w:rFonts w:ascii="Arial" w:hAnsi="Arial"/>
          <w:sz w:val="22"/>
          <w:szCs w:val="22"/>
        </w:rPr>
        <w:t>Honors &amp; Awards</w:t>
      </w:r>
      <w:r w:rsidRPr="00D4046A">
        <w:rPr>
          <w:rFonts w:ascii="Arial" w:hAnsi="Arial"/>
          <w:sz w:val="22"/>
          <w:szCs w:val="22"/>
        </w:rPr>
        <w:tab/>
      </w:r>
      <w:r w:rsidRPr="00D4046A">
        <w:rPr>
          <w:rFonts w:ascii="Arial" w:hAnsi="Arial"/>
          <w:sz w:val="22"/>
          <w:szCs w:val="22"/>
        </w:rPr>
        <w:tab/>
      </w:r>
      <w:r>
        <w:rPr>
          <w:rFonts w:ascii="Arial" w:hAnsi="Arial"/>
          <w:sz w:val="22"/>
          <w:szCs w:val="22"/>
        </w:rPr>
        <w:tab/>
      </w:r>
      <w:r w:rsidRPr="00D4046A">
        <w:rPr>
          <w:rFonts w:ascii="Arial" w:hAnsi="Arial"/>
          <w:sz w:val="22"/>
          <w:szCs w:val="22"/>
        </w:rPr>
        <w:t>5—15 points</w:t>
      </w:r>
      <w:r w:rsidRPr="00D4046A">
        <w:rPr>
          <w:rFonts w:ascii="Arial" w:hAnsi="Arial"/>
          <w:sz w:val="22"/>
          <w:szCs w:val="22"/>
        </w:rPr>
        <w:tab/>
      </w:r>
      <w:r w:rsidRPr="00D4046A">
        <w:rPr>
          <w:rFonts w:ascii="Arial" w:hAnsi="Arial"/>
          <w:sz w:val="22"/>
          <w:szCs w:val="22"/>
        </w:rPr>
        <w:tab/>
        <w:t>Weight—14.3%</w:t>
      </w:r>
    </w:p>
    <w:p w:rsidR="005D64EB" w:rsidRPr="00D4046A" w:rsidRDefault="005D64EB" w:rsidP="005D64EB">
      <w:pPr>
        <w:pStyle w:val="ListParagraph"/>
        <w:numPr>
          <w:ilvl w:val="0"/>
          <w:numId w:val="4"/>
        </w:numPr>
        <w:rPr>
          <w:rFonts w:ascii="Arial" w:hAnsi="Arial"/>
          <w:sz w:val="22"/>
          <w:szCs w:val="22"/>
        </w:rPr>
      </w:pPr>
      <w:r w:rsidRPr="00D4046A">
        <w:rPr>
          <w:rFonts w:ascii="Arial" w:hAnsi="Arial"/>
          <w:sz w:val="22"/>
          <w:szCs w:val="22"/>
        </w:rPr>
        <w:t>Work/Community Effort</w:t>
      </w:r>
      <w:r w:rsidRPr="00D4046A">
        <w:rPr>
          <w:rFonts w:ascii="Arial" w:hAnsi="Arial"/>
          <w:sz w:val="22"/>
          <w:szCs w:val="22"/>
        </w:rPr>
        <w:tab/>
      </w:r>
      <w:r>
        <w:rPr>
          <w:rFonts w:ascii="Arial" w:hAnsi="Arial"/>
          <w:sz w:val="22"/>
          <w:szCs w:val="22"/>
        </w:rPr>
        <w:tab/>
      </w:r>
      <w:r w:rsidRPr="00D4046A">
        <w:rPr>
          <w:rFonts w:ascii="Arial" w:hAnsi="Arial"/>
          <w:sz w:val="22"/>
          <w:szCs w:val="22"/>
        </w:rPr>
        <w:t>5—15 points</w:t>
      </w:r>
      <w:r w:rsidRPr="00D4046A">
        <w:rPr>
          <w:rFonts w:ascii="Arial" w:hAnsi="Arial"/>
          <w:sz w:val="22"/>
          <w:szCs w:val="22"/>
        </w:rPr>
        <w:tab/>
      </w:r>
      <w:r w:rsidRPr="00D4046A">
        <w:rPr>
          <w:rFonts w:ascii="Arial" w:hAnsi="Arial"/>
          <w:sz w:val="22"/>
          <w:szCs w:val="22"/>
        </w:rPr>
        <w:tab/>
        <w:t>Weight—14.3%</w:t>
      </w:r>
    </w:p>
    <w:p w:rsidR="005D64EB" w:rsidRPr="000E3C1F" w:rsidRDefault="005D64EB" w:rsidP="005D64EB">
      <w:pPr>
        <w:pStyle w:val="ListParagraph"/>
        <w:numPr>
          <w:ilvl w:val="0"/>
          <w:numId w:val="4"/>
        </w:numPr>
        <w:rPr>
          <w:rFonts w:ascii="Arial" w:hAnsi="Arial"/>
          <w:sz w:val="22"/>
          <w:szCs w:val="22"/>
        </w:rPr>
      </w:pPr>
      <w:r w:rsidRPr="00D4046A">
        <w:rPr>
          <w:rFonts w:ascii="Arial" w:hAnsi="Arial"/>
          <w:sz w:val="22"/>
          <w:szCs w:val="22"/>
        </w:rPr>
        <w:t>Academic Ability (grades)</w:t>
      </w:r>
      <w:r>
        <w:rPr>
          <w:rFonts w:ascii="Arial" w:hAnsi="Arial"/>
          <w:sz w:val="22"/>
          <w:szCs w:val="22"/>
        </w:rPr>
        <w:tab/>
      </w:r>
      <w:r w:rsidRPr="00D4046A">
        <w:rPr>
          <w:rFonts w:ascii="Arial" w:hAnsi="Arial"/>
          <w:sz w:val="22"/>
          <w:szCs w:val="22"/>
        </w:rPr>
        <w:tab/>
        <w:t>5—15 points</w:t>
      </w:r>
      <w:r w:rsidRPr="00D4046A">
        <w:rPr>
          <w:rFonts w:ascii="Arial" w:hAnsi="Arial"/>
          <w:sz w:val="22"/>
          <w:szCs w:val="22"/>
        </w:rPr>
        <w:tab/>
      </w:r>
      <w:r w:rsidRPr="00D4046A">
        <w:rPr>
          <w:rFonts w:ascii="Arial" w:hAnsi="Arial"/>
          <w:sz w:val="22"/>
          <w:szCs w:val="22"/>
        </w:rPr>
        <w:tab/>
        <w:t>Weight—14.3%</w:t>
      </w:r>
    </w:p>
    <w:p w:rsidR="005D64EB" w:rsidRDefault="005D64EB" w:rsidP="005D64EB">
      <w:pPr>
        <w:rPr>
          <w:rFonts w:ascii="Arial" w:hAnsi="Arial"/>
          <w:sz w:val="24"/>
          <w:szCs w:val="24"/>
        </w:rPr>
      </w:pPr>
    </w:p>
    <w:p w:rsidR="005D64EB" w:rsidRPr="009813ED" w:rsidRDefault="005D64EB" w:rsidP="005D64EB">
      <w:pPr>
        <w:ind w:left="720"/>
        <w:rPr>
          <w:rFonts w:ascii="Arial" w:hAnsi="Arial"/>
          <w:i/>
          <w:sz w:val="22"/>
          <w:szCs w:val="22"/>
        </w:rPr>
      </w:pPr>
      <w:r w:rsidRPr="00D4046A">
        <w:rPr>
          <w:rFonts w:ascii="Arial" w:hAnsi="Arial"/>
          <w:sz w:val="22"/>
          <w:szCs w:val="22"/>
        </w:rPr>
        <w:t>After the applications are scored, the score sheets will be checked for accuracy. Next, each applicant’s scores will be tabulated and the applications will be ranked. Only the Top 5 students will be interviewed (more if there is a tie).</w:t>
      </w:r>
      <w:r>
        <w:rPr>
          <w:rFonts w:ascii="Arial" w:hAnsi="Arial"/>
          <w:sz w:val="22"/>
          <w:szCs w:val="22"/>
        </w:rPr>
        <w:t xml:space="preserve"> </w:t>
      </w:r>
      <w:r w:rsidRPr="001B739D">
        <w:rPr>
          <w:rFonts w:ascii="Arial" w:hAnsi="Arial"/>
          <w:b/>
          <w:i/>
          <w:sz w:val="22"/>
          <w:szCs w:val="22"/>
        </w:rPr>
        <w:t>* The application score will be doubled before adding the interview score.</w:t>
      </w:r>
      <w:r>
        <w:rPr>
          <w:rFonts w:ascii="Arial" w:hAnsi="Arial"/>
          <w:i/>
          <w:sz w:val="22"/>
          <w:szCs w:val="22"/>
        </w:rPr>
        <w:t xml:space="preserve"> </w:t>
      </w:r>
      <w:r w:rsidRPr="00D4046A">
        <w:rPr>
          <w:rFonts w:ascii="Arial" w:hAnsi="Arial"/>
          <w:sz w:val="22"/>
          <w:szCs w:val="22"/>
        </w:rPr>
        <w:t>Interviews will be scored as follows (105 pts possible—see rubric)</w:t>
      </w:r>
    </w:p>
    <w:p w:rsidR="005D64EB" w:rsidRPr="00D4046A" w:rsidRDefault="005D64EB" w:rsidP="005D64EB">
      <w:pPr>
        <w:ind w:left="720"/>
        <w:rPr>
          <w:rFonts w:ascii="Arial" w:hAnsi="Arial"/>
          <w:sz w:val="22"/>
          <w:szCs w:val="22"/>
        </w:rPr>
      </w:pPr>
    </w:p>
    <w:p w:rsidR="005D64EB" w:rsidRPr="00D4046A" w:rsidRDefault="005D64EB" w:rsidP="005D64EB">
      <w:pPr>
        <w:ind w:left="720"/>
        <w:rPr>
          <w:rFonts w:ascii="Arial" w:hAnsi="Arial"/>
          <w:sz w:val="22"/>
          <w:szCs w:val="22"/>
        </w:rPr>
      </w:pPr>
      <w:r w:rsidRPr="00D4046A">
        <w:rPr>
          <w:rFonts w:ascii="Arial" w:hAnsi="Arial"/>
          <w:sz w:val="22"/>
          <w:szCs w:val="22"/>
        </w:rPr>
        <w:t>Professional Demeanor</w:t>
      </w:r>
      <w:r w:rsidRPr="00D4046A">
        <w:rPr>
          <w:rFonts w:ascii="Arial" w:hAnsi="Arial"/>
          <w:sz w:val="22"/>
          <w:szCs w:val="22"/>
        </w:rPr>
        <w:tab/>
      </w:r>
      <w:r w:rsidRPr="00D4046A">
        <w:rPr>
          <w:rFonts w:ascii="Arial" w:hAnsi="Arial"/>
          <w:sz w:val="22"/>
          <w:szCs w:val="22"/>
        </w:rPr>
        <w:tab/>
        <w:t>15 points maximum</w:t>
      </w:r>
    </w:p>
    <w:p w:rsidR="005D64EB" w:rsidRPr="00D4046A" w:rsidRDefault="005D64EB" w:rsidP="005D64EB">
      <w:pPr>
        <w:ind w:left="720"/>
        <w:rPr>
          <w:rFonts w:ascii="Arial" w:hAnsi="Arial"/>
          <w:sz w:val="22"/>
          <w:szCs w:val="22"/>
        </w:rPr>
      </w:pPr>
      <w:r w:rsidRPr="00D4046A">
        <w:rPr>
          <w:rFonts w:ascii="Arial" w:hAnsi="Arial"/>
          <w:sz w:val="22"/>
          <w:szCs w:val="22"/>
        </w:rPr>
        <w:t>Presentation Skills</w:t>
      </w:r>
      <w:r w:rsidRPr="00D4046A">
        <w:rPr>
          <w:rFonts w:ascii="Arial" w:hAnsi="Arial"/>
          <w:sz w:val="22"/>
          <w:szCs w:val="22"/>
        </w:rPr>
        <w:tab/>
      </w:r>
      <w:r w:rsidRPr="00D4046A">
        <w:rPr>
          <w:rFonts w:ascii="Arial" w:hAnsi="Arial"/>
          <w:sz w:val="22"/>
          <w:szCs w:val="22"/>
        </w:rPr>
        <w:tab/>
      </w:r>
      <w:r>
        <w:rPr>
          <w:rFonts w:ascii="Arial" w:hAnsi="Arial"/>
          <w:sz w:val="22"/>
          <w:szCs w:val="22"/>
        </w:rPr>
        <w:tab/>
      </w:r>
      <w:r w:rsidRPr="00D4046A">
        <w:rPr>
          <w:rFonts w:ascii="Arial" w:hAnsi="Arial"/>
          <w:sz w:val="22"/>
          <w:szCs w:val="22"/>
        </w:rPr>
        <w:t>30 points maximum</w:t>
      </w:r>
    </w:p>
    <w:p w:rsidR="005D64EB" w:rsidRPr="00D4046A" w:rsidRDefault="005D64EB" w:rsidP="005D64EB">
      <w:pPr>
        <w:ind w:left="720"/>
        <w:rPr>
          <w:rFonts w:ascii="Arial" w:hAnsi="Arial"/>
          <w:sz w:val="22"/>
          <w:szCs w:val="22"/>
        </w:rPr>
      </w:pPr>
      <w:r w:rsidRPr="00D4046A">
        <w:rPr>
          <w:rFonts w:ascii="Arial" w:hAnsi="Arial"/>
          <w:sz w:val="22"/>
          <w:szCs w:val="22"/>
        </w:rPr>
        <w:t>Content (Q &amp; A)</w:t>
      </w:r>
      <w:r w:rsidRPr="00D4046A">
        <w:rPr>
          <w:rFonts w:ascii="Arial" w:hAnsi="Arial"/>
          <w:sz w:val="22"/>
          <w:szCs w:val="22"/>
        </w:rPr>
        <w:tab/>
      </w:r>
      <w:r w:rsidRPr="00D4046A">
        <w:rPr>
          <w:rFonts w:ascii="Arial" w:hAnsi="Arial"/>
          <w:sz w:val="22"/>
          <w:szCs w:val="22"/>
        </w:rPr>
        <w:tab/>
      </w:r>
      <w:r w:rsidRPr="00D4046A">
        <w:rPr>
          <w:rFonts w:ascii="Arial" w:hAnsi="Arial"/>
          <w:sz w:val="22"/>
          <w:szCs w:val="22"/>
        </w:rPr>
        <w:tab/>
        <w:t>60 points maximum (10 per question)</w:t>
      </w:r>
    </w:p>
    <w:p w:rsidR="005D64EB" w:rsidRDefault="005D64EB" w:rsidP="005D64EB">
      <w:pPr>
        <w:rPr>
          <w:rFonts w:ascii="Arial" w:hAnsi="Arial"/>
          <w:sz w:val="24"/>
          <w:szCs w:val="24"/>
        </w:rPr>
      </w:pPr>
    </w:p>
    <w:p w:rsidR="005D64EB" w:rsidRPr="00D4046A" w:rsidRDefault="005D64EB" w:rsidP="005D64EB">
      <w:pPr>
        <w:rPr>
          <w:rFonts w:ascii="Arial" w:hAnsi="Arial"/>
          <w:sz w:val="22"/>
          <w:szCs w:val="22"/>
        </w:rPr>
      </w:pPr>
      <w:r>
        <w:rPr>
          <w:rFonts w:ascii="Arial" w:hAnsi="Arial"/>
          <w:sz w:val="24"/>
          <w:szCs w:val="24"/>
        </w:rPr>
        <w:tab/>
      </w:r>
      <w:r w:rsidRPr="00D4046A">
        <w:rPr>
          <w:rFonts w:ascii="Arial" w:hAnsi="Arial"/>
          <w:sz w:val="22"/>
          <w:szCs w:val="22"/>
        </w:rPr>
        <w:t>After the interviews, each member of the committee will submit their score sheet.</w:t>
      </w:r>
    </w:p>
    <w:p w:rsidR="005D64EB" w:rsidRPr="00D4046A" w:rsidRDefault="005D64EB" w:rsidP="005D64EB">
      <w:pPr>
        <w:rPr>
          <w:rFonts w:ascii="Arial" w:hAnsi="Arial"/>
          <w:sz w:val="22"/>
          <w:szCs w:val="22"/>
        </w:rPr>
      </w:pPr>
      <w:r w:rsidRPr="00D4046A">
        <w:rPr>
          <w:rFonts w:ascii="Arial" w:hAnsi="Arial"/>
          <w:sz w:val="22"/>
          <w:szCs w:val="22"/>
        </w:rPr>
        <w:tab/>
        <w:t xml:space="preserve">The scores will checked for accuracy and tabulated. Then, the interview scores </w:t>
      </w:r>
    </w:p>
    <w:p w:rsidR="005D64EB" w:rsidRPr="00D4046A" w:rsidRDefault="005D64EB" w:rsidP="005D64EB">
      <w:pPr>
        <w:rPr>
          <w:rFonts w:ascii="Arial" w:hAnsi="Arial"/>
          <w:sz w:val="22"/>
          <w:szCs w:val="22"/>
        </w:rPr>
      </w:pPr>
      <w:r w:rsidRPr="00D4046A">
        <w:rPr>
          <w:rFonts w:ascii="Arial" w:hAnsi="Arial"/>
          <w:sz w:val="22"/>
          <w:szCs w:val="22"/>
        </w:rPr>
        <w:tab/>
      </w:r>
      <w:proofErr w:type="gramStart"/>
      <w:r w:rsidRPr="00D4046A">
        <w:rPr>
          <w:rFonts w:ascii="Arial" w:hAnsi="Arial"/>
          <w:sz w:val="22"/>
          <w:szCs w:val="22"/>
        </w:rPr>
        <w:t>will</w:t>
      </w:r>
      <w:proofErr w:type="gramEnd"/>
      <w:r w:rsidRPr="00D4046A">
        <w:rPr>
          <w:rFonts w:ascii="Arial" w:hAnsi="Arial"/>
          <w:sz w:val="22"/>
          <w:szCs w:val="22"/>
        </w:rPr>
        <w:t xml:space="preserve"> be added to the application scores and the finalists will be ranked. If there is</w:t>
      </w:r>
    </w:p>
    <w:p w:rsidR="005D64EB" w:rsidRPr="00D4046A" w:rsidRDefault="005D64EB" w:rsidP="005D64EB">
      <w:pPr>
        <w:rPr>
          <w:rFonts w:ascii="Arial" w:hAnsi="Arial"/>
          <w:sz w:val="22"/>
          <w:szCs w:val="22"/>
        </w:rPr>
      </w:pPr>
      <w:r w:rsidRPr="00D4046A">
        <w:rPr>
          <w:rFonts w:ascii="Arial" w:hAnsi="Arial"/>
          <w:sz w:val="22"/>
          <w:szCs w:val="22"/>
        </w:rPr>
        <w:tab/>
      </w:r>
      <w:proofErr w:type="gramStart"/>
      <w:r w:rsidRPr="00D4046A">
        <w:rPr>
          <w:rFonts w:ascii="Arial" w:hAnsi="Arial"/>
          <w:sz w:val="22"/>
          <w:szCs w:val="22"/>
        </w:rPr>
        <w:t>a</w:t>
      </w:r>
      <w:proofErr w:type="gramEnd"/>
      <w:r w:rsidRPr="00D4046A">
        <w:rPr>
          <w:rFonts w:ascii="Arial" w:hAnsi="Arial"/>
          <w:sz w:val="22"/>
          <w:szCs w:val="22"/>
        </w:rPr>
        <w:t xml:space="preserve"> tie after the interviews, the student with the highest score prior to the interviews </w:t>
      </w:r>
    </w:p>
    <w:p w:rsidR="005D64EB" w:rsidRPr="00D4046A" w:rsidRDefault="005D64EB" w:rsidP="005D64EB">
      <w:pPr>
        <w:rPr>
          <w:rFonts w:ascii="Arial" w:hAnsi="Arial"/>
          <w:sz w:val="22"/>
          <w:szCs w:val="22"/>
        </w:rPr>
      </w:pPr>
      <w:r w:rsidRPr="00D4046A">
        <w:rPr>
          <w:rFonts w:ascii="Arial" w:hAnsi="Arial"/>
          <w:sz w:val="22"/>
          <w:szCs w:val="22"/>
        </w:rPr>
        <w:tab/>
      </w:r>
      <w:proofErr w:type="gramStart"/>
      <w:r w:rsidRPr="00D4046A">
        <w:rPr>
          <w:rFonts w:ascii="Arial" w:hAnsi="Arial"/>
          <w:sz w:val="22"/>
          <w:szCs w:val="22"/>
        </w:rPr>
        <w:t>will</w:t>
      </w:r>
      <w:proofErr w:type="gramEnd"/>
      <w:r w:rsidRPr="00D4046A">
        <w:rPr>
          <w:rFonts w:ascii="Arial" w:hAnsi="Arial"/>
          <w:sz w:val="22"/>
          <w:szCs w:val="22"/>
        </w:rPr>
        <w:t xml:space="preserve"> be the recipient of the scholarship. If both students had the same application </w:t>
      </w:r>
    </w:p>
    <w:p w:rsidR="005D64EB" w:rsidRPr="00D4046A" w:rsidRDefault="005D64EB" w:rsidP="005D64EB">
      <w:pPr>
        <w:rPr>
          <w:rFonts w:ascii="Arial" w:hAnsi="Arial"/>
          <w:sz w:val="22"/>
          <w:szCs w:val="22"/>
        </w:rPr>
      </w:pPr>
      <w:r w:rsidRPr="00D4046A">
        <w:rPr>
          <w:rFonts w:ascii="Arial" w:hAnsi="Arial"/>
          <w:sz w:val="22"/>
          <w:szCs w:val="22"/>
        </w:rPr>
        <w:tab/>
      </w:r>
      <w:proofErr w:type="gramStart"/>
      <w:r w:rsidRPr="00D4046A">
        <w:rPr>
          <w:rFonts w:ascii="Arial" w:hAnsi="Arial"/>
          <w:sz w:val="22"/>
          <w:szCs w:val="22"/>
        </w:rPr>
        <w:t>score</w:t>
      </w:r>
      <w:proofErr w:type="gramEnd"/>
      <w:r w:rsidRPr="00D4046A">
        <w:rPr>
          <w:rFonts w:ascii="Arial" w:hAnsi="Arial"/>
          <w:sz w:val="22"/>
          <w:szCs w:val="22"/>
        </w:rPr>
        <w:t>, the student with the highest SAT/ACT score will win the scholarship.</w:t>
      </w:r>
    </w:p>
    <w:p w:rsidR="005D64EB" w:rsidRPr="00D4046A" w:rsidRDefault="005D64EB" w:rsidP="005D64EB">
      <w:pPr>
        <w:ind w:left="720"/>
        <w:rPr>
          <w:rFonts w:ascii="Arial" w:hAnsi="Arial"/>
          <w:sz w:val="22"/>
          <w:szCs w:val="22"/>
        </w:rPr>
      </w:pPr>
    </w:p>
    <w:p w:rsidR="005D64EB" w:rsidRDefault="005D64EB" w:rsidP="005D64EB">
      <w:pPr>
        <w:ind w:left="720"/>
        <w:rPr>
          <w:rFonts w:ascii="Arial" w:hAnsi="Arial"/>
          <w:sz w:val="22"/>
          <w:szCs w:val="22"/>
        </w:rPr>
      </w:pPr>
      <w:r w:rsidRPr="00D4046A">
        <w:rPr>
          <w:rFonts w:ascii="Arial" w:hAnsi="Arial"/>
          <w:sz w:val="22"/>
          <w:szCs w:val="22"/>
        </w:rPr>
        <w:t xml:space="preserve">The LECSP Scholarship Committee shall consist of seven members, the majority of which will be CFRC board members. The remaining committee members shall be community volunteers selected by the committee chair. Every effort will be made to ensure that each school district is represented by at least one member of the committee. For the purpose of acknowledging Conflict of Interest during the application and selection process of the Lilly Endowment Community Scholarship, </w:t>
      </w:r>
      <w:r w:rsidRPr="00D4046A">
        <w:rPr>
          <w:rFonts w:ascii="Arial" w:hAnsi="Arial"/>
          <w:b/>
          <w:sz w:val="22"/>
          <w:szCs w:val="22"/>
        </w:rPr>
        <w:t>relatives</w:t>
      </w:r>
      <w:r w:rsidRPr="00D4046A">
        <w:rPr>
          <w:rFonts w:ascii="Arial" w:hAnsi="Arial"/>
          <w:sz w:val="22"/>
          <w:szCs w:val="22"/>
        </w:rPr>
        <w:t xml:space="preserve"> of board, staff, and committee members shall be defined as </w:t>
      </w:r>
      <w:r w:rsidRPr="00D4046A">
        <w:rPr>
          <w:rFonts w:ascii="Arial" w:hAnsi="Arial"/>
          <w:b/>
          <w:sz w:val="22"/>
          <w:szCs w:val="22"/>
        </w:rPr>
        <w:t>lineal descendants</w:t>
      </w:r>
      <w:r w:rsidRPr="00D4046A">
        <w:rPr>
          <w:rFonts w:ascii="Arial" w:hAnsi="Arial"/>
          <w:sz w:val="22"/>
          <w:szCs w:val="22"/>
        </w:rPr>
        <w:t xml:space="preserve"> and </w:t>
      </w:r>
      <w:r w:rsidRPr="00D4046A">
        <w:rPr>
          <w:rFonts w:ascii="Arial" w:hAnsi="Arial"/>
          <w:b/>
          <w:sz w:val="22"/>
          <w:szCs w:val="22"/>
        </w:rPr>
        <w:t>members of the immediate household.</w:t>
      </w:r>
      <w:r w:rsidRPr="00D4046A">
        <w:rPr>
          <w:rFonts w:ascii="Arial" w:hAnsi="Arial"/>
          <w:sz w:val="22"/>
          <w:szCs w:val="22"/>
        </w:rPr>
        <w:t xml:space="preserve"> Such persons may not be applicants. Committee members shall recuse themselves if the perception of conflict will be detrimental to the selection process and/or the Foundation. These perceptions may include employees, nieces, nephews, or any other relationship.</w:t>
      </w:r>
    </w:p>
    <w:p w:rsidR="005D64EB" w:rsidRPr="00D4046A" w:rsidRDefault="005D64EB" w:rsidP="005D64EB">
      <w:pPr>
        <w:ind w:left="720"/>
        <w:rPr>
          <w:rFonts w:ascii="Arial" w:hAnsi="Arial"/>
          <w:sz w:val="22"/>
          <w:szCs w:val="22"/>
        </w:rPr>
      </w:pPr>
    </w:p>
    <w:p w:rsidR="005D64EB" w:rsidRPr="005079D8" w:rsidRDefault="005D64EB" w:rsidP="005D64EB">
      <w:pPr>
        <w:spacing w:line="280" w:lineRule="atLeast"/>
        <w:ind w:left="720"/>
        <w:jc w:val="both"/>
        <w:rPr>
          <w:rFonts w:ascii="Arial" w:hAnsi="Arial"/>
          <w:i/>
        </w:rPr>
      </w:pPr>
      <w:r w:rsidRPr="005079D8">
        <w:rPr>
          <w:rFonts w:ascii="Arial" w:hAnsi="Arial"/>
          <w:b/>
          <w:i/>
        </w:rPr>
        <w:t>Cancellation Policy--</w:t>
      </w:r>
      <w:r w:rsidRPr="005079D8">
        <w:rPr>
          <w:rFonts w:ascii="Arial" w:hAnsi="Arial"/>
          <w:i/>
        </w:rPr>
        <w:t>Any scheduled LECSP event (including interviews) cancelled due to inclement weather or other emergency will be rescheduled at the earliest possible date.</w:t>
      </w:r>
    </w:p>
    <w:p w:rsidR="005D64EB" w:rsidRPr="00D4046A" w:rsidRDefault="005D64EB" w:rsidP="005D64EB">
      <w:pPr>
        <w:ind w:left="360"/>
        <w:rPr>
          <w:rFonts w:ascii="Arial" w:hAnsi="Arial"/>
          <w:b/>
          <w:sz w:val="22"/>
          <w:szCs w:val="22"/>
        </w:rPr>
      </w:pPr>
    </w:p>
    <w:p w:rsidR="005D64EB" w:rsidRPr="00D4046A" w:rsidRDefault="005D64EB" w:rsidP="005D64EB">
      <w:pPr>
        <w:spacing w:line="280" w:lineRule="atLeast"/>
        <w:jc w:val="both"/>
        <w:rPr>
          <w:rFonts w:ascii="Arial" w:hAnsi="Arial"/>
          <w:b/>
          <w:sz w:val="22"/>
          <w:szCs w:val="22"/>
        </w:rPr>
      </w:pPr>
    </w:p>
    <w:p w:rsidR="005D64EB" w:rsidRPr="00D4046A" w:rsidRDefault="005D64EB" w:rsidP="005D64EB">
      <w:pPr>
        <w:rPr>
          <w:rFonts w:ascii="Arial" w:hAnsi="Arial"/>
          <w:sz w:val="22"/>
          <w:szCs w:val="22"/>
        </w:rPr>
      </w:pPr>
    </w:p>
    <w:p w:rsidR="005D64EB" w:rsidRPr="00734721"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5D64EB">
      <w:pPr>
        <w:rPr>
          <w:rFonts w:ascii="Arial" w:hAnsi="Arial"/>
          <w:sz w:val="24"/>
          <w:szCs w:val="24"/>
        </w:rPr>
      </w:pPr>
    </w:p>
    <w:p w:rsidR="005D64EB" w:rsidRDefault="005D64EB" w:rsidP="002F5E11">
      <w:pPr>
        <w:jc w:val="center"/>
      </w:pPr>
    </w:p>
    <w:p w:rsidR="002F5E11" w:rsidRPr="00EF547F" w:rsidRDefault="002F5E11" w:rsidP="002F5E11">
      <w:pPr>
        <w:spacing w:line="280" w:lineRule="atLeast"/>
        <w:ind w:left="720"/>
        <w:jc w:val="both"/>
        <w:rPr>
          <w:b/>
        </w:rPr>
      </w:pPr>
      <w:r>
        <w:rPr>
          <w:rFonts w:ascii="Arial" w:hAnsi="Arial" w:cs="Arial"/>
          <w:sz w:val="24"/>
          <w:szCs w:val="24"/>
        </w:rPr>
        <w:t xml:space="preserve">       </w:t>
      </w:r>
      <w:r w:rsidRPr="00EF547F">
        <w:rPr>
          <w:b/>
        </w:rPr>
        <w:t>COMMUNITY FOUNDATION O</w:t>
      </w:r>
      <w:r w:rsidR="003A5CDB">
        <w:rPr>
          <w:b/>
        </w:rPr>
        <w:t>F RANDOLPH COUNTY, INC.</w:t>
      </w:r>
    </w:p>
    <w:p w:rsidR="002F5E11" w:rsidRPr="008A4500" w:rsidRDefault="002F5E11" w:rsidP="002F5E11">
      <w:pPr>
        <w:pStyle w:val="BodyText"/>
        <w:spacing w:line="280" w:lineRule="atLeast"/>
        <w:jc w:val="center"/>
        <w:rPr>
          <w:b/>
          <w:sz w:val="22"/>
        </w:rPr>
      </w:pPr>
      <w:r w:rsidRPr="008A4500">
        <w:rPr>
          <w:b/>
        </w:rPr>
        <w:t>LILLY ENDOWMENT COMMUNITY SCHOLARSHIP PROGRAM APPLICATION</w:t>
      </w:r>
    </w:p>
    <w:p w:rsidR="002F5E11" w:rsidRPr="008A4500" w:rsidRDefault="002F5E11" w:rsidP="002F5E11">
      <w:pPr>
        <w:pStyle w:val="BodyText"/>
        <w:spacing w:line="280" w:lineRule="atLeast"/>
        <w:rPr>
          <w:b/>
        </w:rPr>
      </w:pPr>
    </w:p>
    <w:p w:rsidR="002F5E11" w:rsidRPr="008A4500" w:rsidRDefault="002F5E11" w:rsidP="002F5E11">
      <w:pPr>
        <w:pStyle w:val="BodyText"/>
        <w:spacing w:line="280" w:lineRule="atLeast"/>
        <w:rPr>
          <w:b/>
          <w:color w:val="FF0000"/>
        </w:rPr>
      </w:pPr>
      <w:r w:rsidRPr="008A4500">
        <w:rPr>
          <w:b/>
          <w:color w:val="FF0000"/>
        </w:rPr>
        <w:t xml:space="preserve">PLEASE TYPE THE FOLLOWING </w:t>
      </w:r>
      <w:smartTag w:uri="urn:schemas-microsoft-com:office:smarttags" w:element="stockticker">
        <w:r w:rsidRPr="008A4500">
          <w:rPr>
            <w:b/>
            <w:color w:val="FF0000"/>
          </w:rPr>
          <w:t>DATA</w:t>
        </w:r>
      </w:smartTag>
      <w:r w:rsidRPr="008A4500">
        <w:rPr>
          <w:b/>
          <w:color w:val="FF0000"/>
        </w:rPr>
        <w:t>.  HANDWRITTEN AP</w:t>
      </w:r>
      <w:r w:rsidR="00ED3884">
        <w:rPr>
          <w:b/>
          <w:color w:val="FF0000"/>
        </w:rPr>
        <w:t>PLICATIONS WILL NOT BE ACCEPTED. WHEN COMPLETE, PRINT THE APPLICATION (SINGLE-SIDED PLEASE)</w:t>
      </w:r>
    </w:p>
    <w:p w:rsidR="002F5E11" w:rsidRPr="008A4500" w:rsidRDefault="002F5E11" w:rsidP="002F5E11">
      <w:pPr>
        <w:pStyle w:val="BodyText"/>
        <w:spacing w:line="280" w:lineRule="atLeast"/>
        <w:rPr>
          <w:b/>
        </w:rPr>
      </w:pPr>
    </w:p>
    <w:p w:rsidR="002F5E11" w:rsidRPr="008A4500" w:rsidRDefault="002F5E11" w:rsidP="002F5E11">
      <w:pPr>
        <w:pStyle w:val="BodyText"/>
        <w:spacing w:line="280" w:lineRule="atLeast"/>
        <w:rPr>
          <w:b/>
        </w:rPr>
      </w:pPr>
      <w:r w:rsidRPr="008A4500">
        <w:t xml:space="preserve">PERSONAL </w:t>
      </w:r>
      <w:smartTag w:uri="urn:schemas-microsoft-com:office:smarttags" w:element="stockticker">
        <w:r w:rsidRPr="008A4500">
          <w:t>DATA</w:t>
        </w:r>
      </w:smartTag>
    </w:p>
    <w:p w:rsidR="002F5E11" w:rsidRPr="008A4500" w:rsidRDefault="002F5E11" w:rsidP="002F5E11">
      <w:pPr>
        <w:pStyle w:val="BodyText"/>
        <w:spacing w:line="280" w:lineRule="atLeast"/>
        <w:rPr>
          <w:b/>
          <w:u w:val="single"/>
        </w:rPr>
      </w:pPr>
      <w:r w:rsidRPr="008A4500">
        <w:rPr>
          <w:b/>
        </w:rPr>
        <w:t>NAME</w:t>
      </w:r>
      <w:r w:rsidRPr="008A4500">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8A4500">
        <w:rPr>
          <w:b/>
          <w:u w:val="single"/>
        </w:rPr>
        <w:tab/>
      </w:r>
    </w:p>
    <w:p w:rsidR="002F5E11" w:rsidRPr="008A4500" w:rsidRDefault="002F5E11" w:rsidP="002F5E11">
      <w:pPr>
        <w:pStyle w:val="BodyText"/>
        <w:spacing w:line="280" w:lineRule="atLeast"/>
        <w:rPr>
          <w:b/>
        </w:rPr>
      </w:pPr>
      <w:r w:rsidRPr="008A4500">
        <w:rPr>
          <w:b/>
        </w:rPr>
        <w:t>PERMANENT MAILING ADDRESS</w:t>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u w:val="single"/>
        </w:rPr>
      </w:pPr>
      <w:smartTag w:uri="urn:schemas-microsoft-com:office:smarttags" w:element="stockticker">
        <w:r w:rsidRPr="008A4500">
          <w:rPr>
            <w:b/>
          </w:rPr>
          <w:t>CITY</w:t>
        </w:r>
      </w:smartTag>
      <w:r w:rsidRPr="008A4500">
        <w:rPr>
          <w:b/>
          <w:u w:val="single"/>
        </w:rPr>
        <w:tab/>
      </w:r>
      <w:r w:rsidRPr="008A4500">
        <w:rPr>
          <w:b/>
          <w:u w:val="single"/>
        </w:rPr>
        <w:tab/>
      </w:r>
      <w:r w:rsidRPr="008A4500">
        <w:rPr>
          <w:b/>
          <w:u w:val="single"/>
        </w:rPr>
        <w:tab/>
      </w:r>
      <w:r w:rsidRPr="008A4500">
        <w:rPr>
          <w:b/>
          <w:u w:val="single"/>
        </w:rPr>
        <w:tab/>
      </w:r>
      <w:r w:rsidRPr="008A4500">
        <w:rPr>
          <w:b/>
        </w:rPr>
        <w:t>STATE</w:t>
      </w:r>
      <w:r w:rsidRPr="008A4500">
        <w:rPr>
          <w:b/>
          <w:u w:val="single"/>
        </w:rPr>
        <w:tab/>
      </w:r>
      <w:r w:rsidRPr="008A4500">
        <w:rPr>
          <w:b/>
          <w:u w:val="single"/>
        </w:rPr>
        <w:tab/>
      </w:r>
      <w:r w:rsidRPr="008A4500">
        <w:rPr>
          <w:b/>
        </w:rPr>
        <w:t>ZIP</w:t>
      </w:r>
      <w:r w:rsidRPr="008A4500">
        <w:rPr>
          <w:b/>
          <w:u w:val="single"/>
        </w:rPr>
        <w:tab/>
      </w:r>
      <w:r w:rsidRPr="008A4500">
        <w:rPr>
          <w:b/>
          <w:u w:val="single"/>
        </w:rPr>
        <w:tab/>
      </w:r>
      <w:r w:rsidRPr="008A4500">
        <w:rPr>
          <w:b/>
        </w:rPr>
        <w:t>DATE OF BIRTH</w:t>
      </w:r>
      <w:r w:rsidRPr="008A4500">
        <w:rPr>
          <w:b/>
          <w:u w:val="single"/>
        </w:rPr>
        <w:tab/>
      </w:r>
      <w:r w:rsidRPr="008A4500">
        <w:rPr>
          <w:b/>
          <w:u w:val="single"/>
        </w:rPr>
        <w:tab/>
      </w:r>
    </w:p>
    <w:p w:rsidR="002F5E11" w:rsidRPr="00F84126" w:rsidRDefault="002F5E11" w:rsidP="002F5E11">
      <w:pPr>
        <w:pStyle w:val="BodyText"/>
        <w:spacing w:line="280" w:lineRule="atLeast"/>
        <w:rPr>
          <w:b/>
        </w:rPr>
      </w:pPr>
      <w:r w:rsidRPr="008A4500">
        <w:rPr>
          <w:b/>
        </w:rPr>
        <w:t xml:space="preserve">PHONE </w:t>
      </w:r>
      <w:r w:rsidRPr="008A4500">
        <w:rPr>
          <w:b/>
          <w:u w:val="single"/>
        </w:rPr>
        <w:t>(</w:t>
      </w:r>
      <w:r w:rsidRPr="008A4500">
        <w:rPr>
          <w:b/>
          <w:u w:val="single"/>
        </w:rPr>
        <w:tab/>
        <w:t>)</w:t>
      </w:r>
      <w:r w:rsidRPr="008A4500">
        <w:rPr>
          <w:b/>
          <w:u w:val="single"/>
        </w:rPr>
        <w:tab/>
      </w:r>
      <w:r w:rsidRPr="008A4500">
        <w:rPr>
          <w:b/>
          <w:u w:val="single"/>
        </w:rPr>
        <w:tab/>
      </w:r>
      <w:r w:rsidRPr="008A4500">
        <w:rPr>
          <w:b/>
        </w:rPr>
        <w:t>EMAIL</w:t>
      </w:r>
      <w:r w:rsidR="00F84126" w:rsidRPr="008A4500">
        <w:rPr>
          <w:b/>
          <w:u w:val="single"/>
        </w:rPr>
        <w:tab/>
      </w:r>
      <w:r w:rsidR="00F84126" w:rsidRPr="008A4500">
        <w:rPr>
          <w:b/>
          <w:u w:val="single"/>
        </w:rPr>
        <w:tab/>
      </w:r>
      <w:r w:rsidR="00F84126" w:rsidRPr="008A4500">
        <w:rPr>
          <w:b/>
          <w:u w:val="single"/>
        </w:rPr>
        <w:tab/>
      </w:r>
      <w:r w:rsidR="00F84126" w:rsidRPr="008A4500">
        <w:rPr>
          <w:b/>
          <w:u w:val="single"/>
        </w:rPr>
        <w:tab/>
      </w:r>
      <w:r w:rsidR="00F84126" w:rsidRPr="008A4500">
        <w:rPr>
          <w:b/>
          <w:u w:val="single"/>
        </w:rPr>
        <w:tab/>
      </w:r>
      <w:r w:rsidR="00F84126" w:rsidRPr="008A4500">
        <w:rPr>
          <w:b/>
          <w:u w:val="single"/>
        </w:rPr>
        <w:tab/>
      </w:r>
      <w:r w:rsidR="00F84126" w:rsidRPr="008A4500">
        <w:rPr>
          <w:b/>
          <w:u w:val="single"/>
        </w:rPr>
        <w:tab/>
      </w:r>
      <w:r w:rsidR="00F84126" w:rsidRPr="008A4500">
        <w:rPr>
          <w:b/>
          <w:u w:val="single"/>
        </w:rPr>
        <w:tab/>
      </w:r>
    </w:p>
    <w:p w:rsidR="00F84126" w:rsidRPr="008A4500" w:rsidRDefault="00F84126" w:rsidP="00F84126">
      <w:pPr>
        <w:pStyle w:val="BodyText"/>
        <w:spacing w:line="280" w:lineRule="atLeast"/>
        <w:rPr>
          <w:b/>
        </w:rPr>
      </w:pPr>
      <w:r>
        <w:rPr>
          <w:b/>
          <w:u w:val="single"/>
        </w:rPr>
        <w:t xml:space="preserve">CELL # (            ) </w:t>
      </w:r>
      <w:r>
        <w:rPr>
          <w:u w:val="single"/>
        </w:rPr>
        <w:t xml:space="preserve">  </w:t>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p>
    <w:p w:rsidR="00F84126" w:rsidRPr="008A4500" w:rsidRDefault="00F84126" w:rsidP="00F84126">
      <w:pPr>
        <w:pStyle w:val="BodyText"/>
        <w:spacing w:line="280" w:lineRule="atLeast"/>
        <w:rPr>
          <w:b/>
        </w:rPr>
      </w:pPr>
    </w:p>
    <w:p w:rsidR="00F84126" w:rsidRPr="008A4500" w:rsidRDefault="00F84126" w:rsidP="00F84126">
      <w:pPr>
        <w:pStyle w:val="BodyText"/>
        <w:spacing w:line="280" w:lineRule="atLeast"/>
        <w:rPr>
          <w:b/>
          <w:u w:val="single"/>
        </w:rPr>
      </w:pPr>
    </w:p>
    <w:p w:rsidR="002F5E11" w:rsidRPr="00F84126" w:rsidRDefault="002F5E11" w:rsidP="00F84126">
      <w:pPr>
        <w:pStyle w:val="BodyText"/>
        <w:spacing w:after="0" w:line="280" w:lineRule="atLeast"/>
        <w:rPr>
          <w:u w:val="single"/>
        </w:rPr>
      </w:pPr>
    </w:p>
    <w:p w:rsidR="002F5E11" w:rsidRPr="008A4500" w:rsidRDefault="002F5E11" w:rsidP="002F5E11">
      <w:pPr>
        <w:pStyle w:val="BodyText"/>
        <w:spacing w:line="280" w:lineRule="atLeast"/>
        <w:rPr>
          <w:b/>
          <w:u w:val="single"/>
        </w:rPr>
      </w:pPr>
      <w:r w:rsidRPr="008A4500">
        <w:rPr>
          <w:b/>
        </w:rPr>
        <w:t>PARENT(S)/GUARDIAN(S)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8A4500">
        <w:rPr>
          <w:b/>
          <w:u w:val="single"/>
        </w:rPr>
        <w:tab/>
      </w:r>
    </w:p>
    <w:p w:rsidR="002F5E11" w:rsidRPr="008A4500" w:rsidRDefault="002F5E11" w:rsidP="002F5E11">
      <w:pPr>
        <w:pStyle w:val="BodyText"/>
        <w:spacing w:line="280" w:lineRule="atLeast"/>
        <w:rPr>
          <w:b/>
          <w:u w:val="single"/>
        </w:rPr>
      </w:pPr>
      <w:r w:rsidRPr="008A4500">
        <w:rPr>
          <w:b/>
        </w:rPr>
        <w:t>RELATIONSHIP TO APPLICANT</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8A4500">
        <w:rPr>
          <w:b/>
          <w:u w:val="single"/>
        </w:rPr>
        <w:tab/>
      </w:r>
    </w:p>
    <w:p w:rsidR="002F5E11" w:rsidRPr="00A5711F" w:rsidRDefault="002F5E11" w:rsidP="002F5E11">
      <w:pPr>
        <w:pStyle w:val="BodyText"/>
        <w:spacing w:line="280" w:lineRule="atLeast"/>
        <w:rPr>
          <w:b/>
          <w:u w:val="single"/>
        </w:rPr>
      </w:pPr>
      <w:r w:rsidRPr="008A4500">
        <w:rPr>
          <w:b/>
        </w:rPr>
        <w:t>PHONE (CELL &amp; HOME)</w:t>
      </w:r>
      <w:r w:rsidRPr="008A4500">
        <w:rPr>
          <w:b/>
          <w:u w:val="single"/>
        </w:rPr>
        <w:t xml:space="preserve">  </w:t>
      </w:r>
      <w:r w:rsidR="00A5711F">
        <w:rPr>
          <w:b/>
          <w:u w:val="single"/>
        </w:rPr>
        <w:tab/>
      </w:r>
      <w:r w:rsidR="00A5711F">
        <w:rPr>
          <w:b/>
          <w:u w:val="single"/>
        </w:rPr>
        <w:tab/>
      </w:r>
      <w:r w:rsidR="00A5711F">
        <w:rPr>
          <w:b/>
          <w:u w:val="single"/>
        </w:rPr>
        <w:tab/>
      </w:r>
      <w:r w:rsidR="00A5711F">
        <w:rPr>
          <w:b/>
          <w:u w:val="single"/>
        </w:rPr>
        <w:tab/>
      </w:r>
      <w:r w:rsidR="00A5711F">
        <w:rPr>
          <w:b/>
          <w:u w:val="single"/>
        </w:rPr>
        <w:tab/>
      </w:r>
      <w:r w:rsidR="00A5711F">
        <w:rPr>
          <w:b/>
          <w:u w:val="single"/>
        </w:rPr>
        <w:tab/>
      </w:r>
      <w:r w:rsidR="00A5711F">
        <w:rPr>
          <w:b/>
          <w:u w:val="single"/>
        </w:rPr>
        <w:tab/>
      </w:r>
      <w:r w:rsidR="00A5711F">
        <w:rPr>
          <w:b/>
          <w:u w:val="single"/>
        </w:rPr>
        <w:tab/>
      </w:r>
      <w:r w:rsidR="00A5711F" w:rsidRPr="008A4500">
        <w:rPr>
          <w:b/>
          <w:u w:val="single"/>
        </w:rPr>
        <w:tab/>
      </w:r>
    </w:p>
    <w:p w:rsidR="002F5E11" w:rsidRPr="008A4500" w:rsidRDefault="002F5E11" w:rsidP="002F5E11">
      <w:pPr>
        <w:pStyle w:val="BodyText"/>
        <w:spacing w:line="280" w:lineRule="atLeast"/>
        <w:rPr>
          <w:b/>
          <w:u w:val="single"/>
        </w:rPr>
      </w:pPr>
      <w:r w:rsidRPr="008A4500">
        <w:rPr>
          <w:b/>
        </w:rPr>
        <w:t>HIGH SCHOOL NAME</w:t>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rPr>
      </w:pPr>
      <w:r w:rsidRPr="008A4500">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8A4500">
        <w:rPr>
          <w:b/>
          <w:u w:val="single"/>
        </w:rPr>
        <w:tab/>
      </w:r>
    </w:p>
    <w:p w:rsidR="002F5E11" w:rsidRPr="008A4500" w:rsidRDefault="002F5E11" w:rsidP="002F5E11">
      <w:pPr>
        <w:pStyle w:val="BodyText"/>
        <w:spacing w:line="280" w:lineRule="atLeast"/>
        <w:rPr>
          <w:b/>
          <w:u w:val="single"/>
        </w:rPr>
      </w:pPr>
      <w:smartTag w:uri="urn:schemas-microsoft-com:office:smarttags" w:element="stockticker">
        <w:r w:rsidRPr="008A4500">
          <w:rPr>
            <w:b/>
          </w:rPr>
          <w:t>CITY</w:t>
        </w:r>
      </w:smartTag>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rPr>
        <w:t xml:space="preserve"> STATE</w:t>
      </w:r>
      <w:r w:rsidRPr="008A4500">
        <w:rPr>
          <w:b/>
          <w:u w:val="single"/>
        </w:rPr>
        <w:tab/>
      </w:r>
      <w:r w:rsidRPr="008A4500">
        <w:rPr>
          <w:b/>
          <w:u w:val="single"/>
        </w:rPr>
        <w:tab/>
      </w:r>
      <w:r w:rsidRPr="008A4500">
        <w:rPr>
          <w:b/>
          <w:u w:val="single"/>
        </w:rPr>
        <w:tab/>
      </w:r>
      <w:r w:rsidRPr="008A4500">
        <w:rPr>
          <w:b/>
        </w:rPr>
        <w:t>ZIP</w:t>
      </w:r>
      <w:r w:rsidRPr="008A4500">
        <w:rPr>
          <w:b/>
          <w:u w:val="single"/>
        </w:rPr>
        <w:tab/>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rPr>
      </w:pPr>
      <w:r w:rsidRPr="008A4500">
        <w:rPr>
          <w:b/>
        </w:rPr>
        <w:t>GRADUATION DATE:  MONTH</w:t>
      </w:r>
      <w:r w:rsidRPr="008A4500">
        <w:rPr>
          <w:b/>
          <w:u w:val="single"/>
        </w:rPr>
        <w:tab/>
      </w:r>
      <w:r w:rsidRPr="008A4500">
        <w:rPr>
          <w:b/>
          <w:u w:val="single"/>
        </w:rPr>
        <w:tab/>
      </w:r>
      <w:r w:rsidRPr="008A4500">
        <w:rPr>
          <w:b/>
          <w:u w:val="single"/>
        </w:rPr>
        <w:tab/>
      </w:r>
      <w:r w:rsidRPr="008A4500">
        <w:rPr>
          <w:b/>
        </w:rPr>
        <w:t>YEAR</w:t>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rPr>
      </w:pPr>
    </w:p>
    <w:p w:rsidR="002F5E11" w:rsidRPr="008A4500" w:rsidRDefault="002F5E11" w:rsidP="002F5E11">
      <w:pPr>
        <w:pStyle w:val="BodyText"/>
        <w:spacing w:line="280" w:lineRule="atLeast"/>
        <w:rPr>
          <w:b/>
        </w:rPr>
      </w:pPr>
      <w:r w:rsidRPr="008A4500">
        <w:rPr>
          <w:b/>
        </w:rPr>
        <w:t xml:space="preserve">4-YEAR </w:t>
      </w:r>
      <w:smartTag w:uri="urn:schemas-microsoft-com:office:smarttags" w:element="State">
        <w:smartTag w:uri="urn:schemas-microsoft-com:office:smarttags" w:element="place">
          <w:r w:rsidRPr="008A4500">
            <w:rPr>
              <w:b/>
            </w:rPr>
            <w:t>INDIANA</w:t>
          </w:r>
        </w:smartTag>
      </w:smartTag>
      <w:r w:rsidRPr="008A4500">
        <w:rPr>
          <w:b/>
        </w:rPr>
        <w:t xml:space="preserve"> COLLEGE OR UNIVERSITY</w:t>
      </w:r>
    </w:p>
    <w:p w:rsidR="002F5E11" w:rsidRPr="008A4500" w:rsidRDefault="002F5E11" w:rsidP="002F5E11">
      <w:pPr>
        <w:pStyle w:val="BodyText"/>
        <w:spacing w:line="280" w:lineRule="atLeast"/>
        <w:rPr>
          <w:b/>
        </w:rPr>
      </w:pPr>
      <w:r w:rsidRPr="008A4500">
        <w:rPr>
          <w:b/>
        </w:rPr>
        <w:tab/>
        <w:t>APPLIED TO</w:t>
      </w:r>
      <w:r w:rsidRPr="008A4500">
        <w:rPr>
          <w:b/>
        </w:rPr>
        <w:tab/>
      </w:r>
      <w:r w:rsidRPr="008A4500">
        <w:rPr>
          <w:b/>
        </w:rPr>
        <w:tab/>
      </w:r>
      <w:r w:rsidRPr="008A4500">
        <w:rPr>
          <w:b/>
        </w:rPr>
        <w:tab/>
      </w:r>
      <w:r w:rsidRPr="008A4500">
        <w:rPr>
          <w:b/>
        </w:rPr>
        <w:tab/>
      </w:r>
      <w:r w:rsidRPr="008A4500">
        <w:rPr>
          <w:b/>
        </w:rPr>
        <w:tab/>
        <w:t>ACCEPTED?</w:t>
      </w:r>
    </w:p>
    <w:p w:rsidR="002F5E11" w:rsidRPr="008A4500" w:rsidRDefault="002F5E11" w:rsidP="002F5E11">
      <w:pPr>
        <w:pStyle w:val="BodyText"/>
        <w:spacing w:line="280" w:lineRule="atLeast"/>
        <w:rPr>
          <w:b/>
          <w:u w:val="single"/>
        </w:rPr>
      </w:pP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sz w:val="22"/>
          <w:u w:val="single"/>
        </w:rPr>
      </w:pPr>
      <w:r w:rsidRPr="008A4500">
        <w:rPr>
          <w:b/>
        </w:rPr>
        <w:t>MAJOR COURSE OF STUDY</w:t>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rPr>
      </w:pPr>
    </w:p>
    <w:p w:rsidR="002F5E11" w:rsidRDefault="002F5E11" w:rsidP="002F5E11">
      <w:pPr>
        <w:pStyle w:val="BodyText"/>
        <w:spacing w:line="280" w:lineRule="atLeast"/>
        <w:jc w:val="center"/>
      </w:pPr>
    </w:p>
    <w:p w:rsidR="002F5E11" w:rsidRDefault="002F5E11" w:rsidP="002F5E11">
      <w:pPr>
        <w:pStyle w:val="BodyText"/>
        <w:spacing w:line="280" w:lineRule="atLeast"/>
      </w:pPr>
    </w:p>
    <w:p w:rsidR="002F5E11" w:rsidRPr="008A4500" w:rsidRDefault="002F5E11" w:rsidP="002F5E11">
      <w:pPr>
        <w:pStyle w:val="BodyText"/>
        <w:spacing w:line="280" w:lineRule="atLeast"/>
        <w:rPr>
          <w:b/>
        </w:rPr>
      </w:pPr>
      <w:r w:rsidRPr="008A4500">
        <w:t>SPECIAL AWARDS/RECOGNITIONS &amp; ACTIVITIES</w:t>
      </w:r>
      <w:r w:rsidRPr="008A4500">
        <w:rPr>
          <w:sz w:val="22"/>
        </w:rPr>
        <w:t xml:space="preserve"> – </w:t>
      </w:r>
      <w:r w:rsidRPr="008A4500">
        <w:rPr>
          <w:b/>
        </w:rPr>
        <w:t xml:space="preserve">LIST </w:t>
      </w:r>
      <w:smartTag w:uri="urn:schemas-microsoft-com:office:smarttags" w:element="stockticker">
        <w:r w:rsidRPr="008A4500">
          <w:rPr>
            <w:b/>
          </w:rPr>
          <w:t>ALL</w:t>
        </w:r>
      </w:smartTag>
      <w:r w:rsidRPr="008A4500">
        <w:rPr>
          <w:b/>
        </w:rPr>
        <w:t xml:space="preserve"> SCHOOL ACTIVITIES &amp; HONORS OVER PAST FOUR YEARS </w:t>
      </w:r>
      <w:r w:rsidRPr="008A4500">
        <w:t>(Please use attached Extrac</w:t>
      </w:r>
      <w:r>
        <w:t xml:space="preserve">urricular Activities Form A and </w:t>
      </w:r>
      <w:r w:rsidRPr="008A4500">
        <w:t>attached Awards/Honors Form B)</w:t>
      </w:r>
    </w:p>
    <w:p w:rsidR="002F5E11" w:rsidRPr="008A4500" w:rsidRDefault="002F5E11" w:rsidP="002F5E11">
      <w:pPr>
        <w:pStyle w:val="BodyText"/>
        <w:spacing w:line="280" w:lineRule="atLeast"/>
        <w:rPr>
          <w:b/>
        </w:rPr>
      </w:pPr>
      <w:r w:rsidRPr="008A4500">
        <w:rPr>
          <w:b/>
        </w:rPr>
        <w:tab/>
      </w:r>
    </w:p>
    <w:p w:rsidR="002F5E11" w:rsidRDefault="002F5E11" w:rsidP="002F5E11">
      <w:pPr>
        <w:pStyle w:val="BodyText"/>
        <w:spacing w:line="280" w:lineRule="atLeast"/>
      </w:pPr>
      <w:r w:rsidRPr="008A4500">
        <w:t>COMMUNITY INVOLVEMENT/WORK EXPERIENCE</w:t>
      </w:r>
      <w:r w:rsidRPr="008A4500">
        <w:rPr>
          <w:b/>
        </w:rPr>
        <w:t xml:space="preserve"> – LIST </w:t>
      </w:r>
      <w:smartTag w:uri="urn:schemas-microsoft-com:office:smarttags" w:element="stockticker">
        <w:r w:rsidRPr="008A4500">
          <w:rPr>
            <w:b/>
          </w:rPr>
          <w:t>ALL</w:t>
        </w:r>
      </w:smartTag>
      <w:r w:rsidRPr="008A4500">
        <w:rPr>
          <w:b/>
        </w:rPr>
        <w:t xml:space="preserve"> COMMUNITY, CIVIC &amp; CHURCH ACTIVITIES (</w:t>
      </w:r>
      <w:r w:rsidRPr="008A4500">
        <w:t>Please use attached Community Involvement Form C and Work Experience Form D</w:t>
      </w:r>
      <w:r w:rsidRPr="008A4500">
        <w:rPr>
          <w:b/>
        </w:rPr>
        <w:t>)</w:t>
      </w:r>
    </w:p>
    <w:p w:rsidR="002F5E11" w:rsidRPr="008A4500" w:rsidRDefault="002F5E11" w:rsidP="002F5E11">
      <w:pPr>
        <w:pStyle w:val="BodyText"/>
        <w:spacing w:line="280" w:lineRule="atLeast"/>
      </w:pPr>
    </w:p>
    <w:p w:rsidR="002F5E11" w:rsidRPr="008A4500" w:rsidRDefault="002F5E11" w:rsidP="002F5E11">
      <w:pPr>
        <w:pStyle w:val="BodyText"/>
        <w:spacing w:line="280" w:lineRule="atLeast"/>
      </w:pPr>
      <w:r w:rsidRPr="008A4500">
        <w:t>SCHOLASTIC PROFILE</w:t>
      </w:r>
    </w:p>
    <w:p w:rsidR="002F5E11" w:rsidRPr="008A4500" w:rsidRDefault="002F5E11" w:rsidP="002F5E11">
      <w:pPr>
        <w:pStyle w:val="BodyText"/>
        <w:spacing w:line="280" w:lineRule="atLeast"/>
        <w:rPr>
          <w:b/>
        </w:rPr>
      </w:pPr>
      <w:r w:rsidRPr="008A4500">
        <w:rPr>
          <w:b/>
        </w:rPr>
        <w:t xml:space="preserve">MUST INCLUDE A HIGH SCHOOL TRANSCRIPT OF GRADES REFLECTING THE DIPLOMA TO BE AWARDED </w:t>
      </w:r>
      <w:smartTag w:uri="urn:schemas-microsoft-com:office:smarttags" w:element="stockticker">
        <w:r w:rsidRPr="008A4500">
          <w:rPr>
            <w:b/>
          </w:rPr>
          <w:t>AND</w:t>
        </w:r>
      </w:smartTag>
      <w:r w:rsidRPr="008A4500">
        <w:rPr>
          <w:b/>
        </w:rPr>
        <w:t xml:space="preserve"> HAVE THE FOLLOWING SECTION COMPLETED BY THE GUIDANCE COUNSELOR.  </w:t>
      </w:r>
      <w:smartTag w:uri="urn:schemas-microsoft-com:office:smarttags" w:element="stockticker">
        <w:r w:rsidRPr="008A4500">
          <w:rPr>
            <w:b/>
          </w:rPr>
          <w:t>SAT</w:t>
        </w:r>
      </w:smartTag>
      <w:r w:rsidRPr="008A4500">
        <w:rPr>
          <w:b/>
        </w:rPr>
        <w:t xml:space="preserve">/ACT SCORES SHOULD </w:t>
      </w:r>
      <w:r w:rsidRPr="008A4500">
        <w:rPr>
          <w:b/>
          <w:color w:val="FF0000"/>
        </w:rPr>
        <w:t>EXCLUDE</w:t>
      </w:r>
      <w:r w:rsidRPr="008A4500">
        <w:t xml:space="preserve"> </w:t>
      </w:r>
      <w:r w:rsidRPr="008A4500">
        <w:rPr>
          <w:b/>
        </w:rPr>
        <w:t>THE</w:t>
      </w:r>
      <w:r w:rsidR="00EC6640">
        <w:rPr>
          <w:b/>
        </w:rPr>
        <w:t xml:space="preserve"> WRITING SCORE (test scores will be accepted until 5 p.m. on Monday, September 26, 2016)</w:t>
      </w:r>
    </w:p>
    <w:p w:rsidR="002F5E11" w:rsidRPr="008A4500" w:rsidRDefault="002F5E11" w:rsidP="002F5E11">
      <w:pPr>
        <w:pStyle w:val="BodyText"/>
        <w:spacing w:line="280" w:lineRule="atLeast"/>
        <w:rPr>
          <w:b/>
        </w:rPr>
      </w:pPr>
    </w:p>
    <w:p w:rsidR="002F5E11" w:rsidRPr="008A4500" w:rsidRDefault="002F5E11" w:rsidP="002F5E11">
      <w:pPr>
        <w:pStyle w:val="BodyText"/>
        <w:spacing w:line="280" w:lineRule="atLeast"/>
        <w:rPr>
          <w:b/>
          <w:u w:val="single"/>
        </w:rPr>
      </w:pPr>
      <w:r w:rsidRPr="008A4500">
        <w:rPr>
          <w:b/>
        </w:rPr>
        <w:t>APPLICANT RANKS</w:t>
      </w:r>
      <w:r w:rsidRPr="008A4500">
        <w:rPr>
          <w:b/>
          <w:u w:val="single"/>
        </w:rPr>
        <w:tab/>
      </w:r>
      <w:r w:rsidRPr="008A4500">
        <w:rPr>
          <w:b/>
          <w:u w:val="single"/>
        </w:rPr>
        <w:tab/>
      </w:r>
      <w:r w:rsidR="000F43D3">
        <w:rPr>
          <w:b/>
          <w:u w:val="single"/>
        </w:rPr>
        <w:t xml:space="preserve">           in class</w:t>
      </w:r>
      <w:r w:rsidR="00487648">
        <w:rPr>
          <w:b/>
        </w:rPr>
        <w:tab/>
      </w:r>
      <w:r w:rsidR="000F43D3">
        <w:rPr>
          <w:b/>
        </w:rPr>
        <w:tab/>
      </w:r>
      <w:smartTag w:uri="urn:schemas-microsoft-com:office:smarttags" w:element="stockticker">
        <w:r w:rsidRPr="008A4500">
          <w:rPr>
            <w:b/>
          </w:rPr>
          <w:t>SAT</w:t>
        </w:r>
      </w:smartTag>
      <w:r w:rsidRPr="008A4500">
        <w:rPr>
          <w:b/>
        </w:rPr>
        <w:t>/ACT</w:t>
      </w:r>
      <w:r w:rsidRPr="008A4500">
        <w:rPr>
          <w:b/>
          <w:u w:val="single"/>
        </w:rPr>
        <w:tab/>
      </w:r>
      <w:r w:rsidRPr="008A4500">
        <w:rPr>
          <w:b/>
          <w:u w:val="single"/>
        </w:rPr>
        <w:tab/>
      </w:r>
      <w:r w:rsidRPr="008A4500">
        <w:rPr>
          <w:b/>
          <w:u w:val="single"/>
        </w:rPr>
        <w:tab/>
      </w:r>
    </w:p>
    <w:p w:rsidR="002F5E11" w:rsidRPr="008A4500" w:rsidRDefault="002F5E11" w:rsidP="002F5E11">
      <w:pPr>
        <w:pStyle w:val="BodyText"/>
        <w:spacing w:line="280" w:lineRule="atLeast"/>
        <w:rPr>
          <w:b/>
        </w:rPr>
      </w:pPr>
    </w:p>
    <w:p w:rsidR="002F5E11" w:rsidRPr="008A4500" w:rsidRDefault="002F5E11" w:rsidP="002F5E11">
      <w:pPr>
        <w:pStyle w:val="BodyText"/>
        <w:spacing w:line="280" w:lineRule="atLeast"/>
        <w:rPr>
          <w:b/>
        </w:rPr>
      </w:pPr>
    </w:p>
    <w:p w:rsidR="002F5E11" w:rsidRPr="008A4500" w:rsidRDefault="002F5E11" w:rsidP="002F5E11">
      <w:pPr>
        <w:pStyle w:val="BodyText"/>
        <w:spacing w:line="280" w:lineRule="atLeast"/>
      </w:pPr>
      <w:r w:rsidRPr="008A4500">
        <w:t xml:space="preserve">“I have reviewed this application and have determined that it is correct and complete.”  </w:t>
      </w:r>
    </w:p>
    <w:p w:rsidR="002F5E11" w:rsidRPr="008A4500" w:rsidRDefault="002F5E11" w:rsidP="002F5E11">
      <w:pPr>
        <w:pStyle w:val="BodyText"/>
        <w:spacing w:line="280" w:lineRule="atLeast"/>
      </w:pPr>
    </w:p>
    <w:p w:rsidR="002F5E11" w:rsidRPr="008A4500" w:rsidRDefault="002F5E11" w:rsidP="002F5E11">
      <w:pPr>
        <w:pStyle w:val="BodyText"/>
        <w:spacing w:line="280" w:lineRule="atLeast"/>
      </w:pPr>
    </w:p>
    <w:p w:rsidR="002F5E11" w:rsidRPr="008A4500" w:rsidRDefault="002F5E11" w:rsidP="002F5E11">
      <w:pPr>
        <w:pStyle w:val="BodyText"/>
        <w:spacing w:line="280" w:lineRule="atLeast"/>
        <w:rPr>
          <w:b/>
        </w:rPr>
      </w:pP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u w:val="single"/>
        </w:rPr>
        <w:tab/>
      </w:r>
      <w:r w:rsidRPr="008A4500">
        <w:rPr>
          <w:b/>
        </w:rPr>
        <w:t>_ GUIDANCE COUNSELOR’S SIGNATURE</w:t>
      </w:r>
    </w:p>
    <w:p w:rsidR="002F5E11" w:rsidRPr="008A4500" w:rsidRDefault="002F5E11" w:rsidP="002F5E11">
      <w:pPr>
        <w:pStyle w:val="BodyText"/>
        <w:spacing w:line="280" w:lineRule="atLeast"/>
        <w:rPr>
          <w:b/>
          <w:u w:val="single"/>
        </w:rPr>
      </w:pPr>
    </w:p>
    <w:p w:rsidR="002F5E11" w:rsidRPr="008A4500" w:rsidRDefault="002F5E11" w:rsidP="002F5E11">
      <w:pPr>
        <w:pStyle w:val="BodyText"/>
        <w:spacing w:line="280" w:lineRule="atLeast"/>
        <w:rPr>
          <w:b/>
          <w:u w:val="single"/>
        </w:rPr>
      </w:pPr>
    </w:p>
    <w:p w:rsidR="002F5E11" w:rsidRPr="008A4500" w:rsidRDefault="002F5E11" w:rsidP="002F5E11">
      <w:pPr>
        <w:pStyle w:val="BodyText"/>
        <w:spacing w:line="280" w:lineRule="atLeast"/>
      </w:pPr>
      <w:r w:rsidRPr="008A4500">
        <w:t xml:space="preserve">GOALS </w:t>
      </w:r>
      <w:smartTag w:uri="urn:schemas-microsoft-com:office:smarttags" w:element="stockticker">
        <w:r w:rsidRPr="008A4500">
          <w:t>AND</w:t>
        </w:r>
      </w:smartTag>
      <w:r w:rsidRPr="008A4500">
        <w:t xml:space="preserve"> ASPIRATIONS</w:t>
      </w:r>
    </w:p>
    <w:p w:rsidR="002F5E11" w:rsidRPr="008A4500" w:rsidRDefault="002F5E11" w:rsidP="002F5E11">
      <w:pPr>
        <w:pStyle w:val="BodyText"/>
        <w:spacing w:line="280" w:lineRule="atLeast"/>
        <w:rPr>
          <w:b/>
        </w:rPr>
      </w:pPr>
      <w:r w:rsidRPr="008A4500">
        <w:rPr>
          <w:b/>
        </w:rPr>
        <w:t>DESCRIBE (</w:t>
      </w:r>
      <w:r w:rsidRPr="008A4500">
        <w:t>TYPE IN</w:t>
      </w:r>
      <w:r w:rsidRPr="008A4500">
        <w:rPr>
          <w:b/>
        </w:rPr>
        <w:t xml:space="preserve"> </w:t>
      </w:r>
      <w:smartTag w:uri="urn:schemas-microsoft-com:office:smarttags" w:element="stockticker">
        <w:r w:rsidRPr="008A4500">
          <w:t>ONE</w:t>
        </w:r>
      </w:smartTag>
      <w:r w:rsidRPr="008A4500">
        <w:t xml:space="preserve"> HUNDRED WORDS OR LESS</w:t>
      </w:r>
      <w:r w:rsidRPr="008A4500">
        <w:rPr>
          <w:b/>
        </w:rPr>
        <w:t xml:space="preserve">) YOUR PERSONAL </w:t>
      </w:r>
      <w:smartTag w:uri="urn:schemas-microsoft-com:office:smarttags" w:element="stockticker">
        <w:r w:rsidRPr="008A4500">
          <w:rPr>
            <w:b/>
          </w:rPr>
          <w:t>AND</w:t>
        </w:r>
      </w:smartTag>
      <w:r w:rsidRPr="008A4500">
        <w:rPr>
          <w:b/>
        </w:rPr>
        <w:t xml:space="preserve"> EDUCATIONAL GOALS INCLUDING PLANS FOR YOUR CAREER </w:t>
      </w:r>
      <w:smartTag w:uri="urn:schemas-microsoft-com:office:smarttags" w:element="stockticker">
        <w:r w:rsidRPr="008A4500">
          <w:rPr>
            <w:b/>
          </w:rPr>
          <w:t>AND</w:t>
        </w:r>
      </w:smartTag>
      <w:r w:rsidRPr="008A4500">
        <w:rPr>
          <w:b/>
        </w:rPr>
        <w:t xml:space="preserve"> FUTURE.</w:t>
      </w:r>
    </w:p>
    <w:p w:rsidR="002F5E11" w:rsidRPr="008A4500" w:rsidRDefault="002F5E11" w:rsidP="002F5E11">
      <w:pPr>
        <w:pStyle w:val="BodyText"/>
        <w:spacing w:line="280" w:lineRule="atLeast"/>
        <w:rPr>
          <w:b/>
        </w:rPr>
      </w:pPr>
    </w:p>
    <w:p w:rsidR="002F5E11" w:rsidRPr="002442E1" w:rsidRDefault="002F5E11" w:rsidP="002F5E11">
      <w:pPr>
        <w:pStyle w:val="BodyText"/>
        <w:spacing w:line="280" w:lineRule="atLeast"/>
      </w:pPr>
      <w:r w:rsidRPr="008A4500">
        <w:rPr>
          <w:b/>
        </w:rPr>
        <w:br w:type="page"/>
      </w:r>
      <w:r w:rsidRPr="002442E1">
        <w:t>SELF EXPRESSION</w:t>
      </w:r>
    </w:p>
    <w:p w:rsidR="002F5E11" w:rsidRPr="008310DD" w:rsidRDefault="002F5E11" w:rsidP="002F5E11">
      <w:pPr>
        <w:pStyle w:val="BodyText"/>
        <w:spacing w:line="280" w:lineRule="atLeast"/>
        <w:rPr>
          <w:b/>
          <w:color w:val="FF0000"/>
        </w:rPr>
      </w:pPr>
      <w:r>
        <w:rPr>
          <w:b/>
        </w:rPr>
        <w:t xml:space="preserve">THIS IS YOUR </w:t>
      </w:r>
      <w:smartTag w:uri="urn:schemas-microsoft-com:office:smarttags" w:element="place">
        <w:r>
          <w:rPr>
            <w:b/>
          </w:rPr>
          <w:t>OPPORTUNITY</w:t>
        </w:r>
      </w:smartTag>
      <w:r>
        <w:rPr>
          <w:b/>
        </w:rPr>
        <w:t xml:space="preserve"> TO SELL YOURSELF TO THE SCHOLARSHIP COMMITTEE. PLEASE INCLUDE INFORMATION THAT YOU WOULD LIKE THE SCHOLARSHIP COMMITTEE TO KNOW ABOUT YOU, SUCH AS WHAT MAKES</w:t>
      </w:r>
      <w:r w:rsidR="008310DD">
        <w:rPr>
          <w:b/>
        </w:rPr>
        <w:t xml:space="preserve"> YOU UNIQUE OR SPECIAL. </w:t>
      </w:r>
      <w:r w:rsidR="008310DD" w:rsidRPr="008310DD">
        <w:rPr>
          <w:b/>
          <w:color w:val="FF0000"/>
        </w:rPr>
        <w:t>Please do not include financial information.  Responses should be no more tha</w:t>
      </w:r>
      <w:r w:rsidR="007E4260">
        <w:rPr>
          <w:b/>
          <w:color w:val="FF0000"/>
        </w:rPr>
        <w:t>n two typed page</w:t>
      </w:r>
      <w:r w:rsidR="00EE31E7">
        <w:rPr>
          <w:b/>
          <w:color w:val="FF0000"/>
        </w:rPr>
        <w:t>s</w:t>
      </w:r>
      <w:r w:rsidR="007E4260">
        <w:rPr>
          <w:b/>
          <w:color w:val="FF0000"/>
        </w:rPr>
        <w:t xml:space="preserve"> (front only</w:t>
      </w:r>
      <w:r w:rsidR="008310DD" w:rsidRPr="008310DD">
        <w:rPr>
          <w:b/>
          <w:color w:val="FF0000"/>
        </w:rPr>
        <w:t xml:space="preserve">) and must be double-spaced. </w:t>
      </w:r>
      <w:r w:rsidR="00393751">
        <w:rPr>
          <w:b/>
          <w:color w:val="FF0000"/>
        </w:rPr>
        <w:t xml:space="preserve">Font size should be no smaller than 10 </w:t>
      </w:r>
      <w:proofErr w:type="spellStart"/>
      <w:r w:rsidR="00393751">
        <w:rPr>
          <w:b/>
          <w:color w:val="FF0000"/>
        </w:rPr>
        <w:t>pt</w:t>
      </w:r>
      <w:proofErr w:type="spellEnd"/>
    </w:p>
    <w:p w:rsidR="002F5E11" w:rsidRPr="002442E1" w:rsidRDefault="002F5E11" w:rsidP="002F5E11">
      <w:pPr>
        <w:pStyle w:val="BodyText"/>
        <w:spacing w:line="280" w:lineRule="atLeast"/>
        <w:rPr>
          <w:b/>
        </w:rPr>
      </w:pPr>
    </w:p>
    <w:p w:rsidR="002F5E11" w:rsidRPr="002442E1" w:rsidRDefault="002F5E11" w:rsidP="002F5E11">
      <w:pPr>
        <w:pStyle w:val="BodyText"/>
        <w:spacing w:line="280" w:lineRule="atLeast"/>
        <w:rPr>
          <w:b/>
        </w:rPr>
      </w:pPr>
    </w:p>
    <w:p w:rsidR="002F5E11" w:rsidRPr="002442E1" w:rsidRDefault="002F5E11" w:rsidP="002F5E11">
      <w:pPr>
        <w:pStyle w:val="BodyText"/>
        <w:spacing w:line="280" w:lineRule="atLeast"/>
      </w:pPr>
      <w:r>
        <w:rPr>
          <w:b/>
        </w:rPr>
        <w:br w:type="page"/>
      </w:r>
      <w:r w:rsidRPr="00C60522">
        <w:t>LETTERS OF</w:t>
      </w:r>
      <w:r>
        <w:rPr>
          <w:b/>
        </w:rPr>
        <w:t xml:space="preserve"> </w:t>
      </w:r>
      <w:r>
        <w:t>RECOMMENDATION</w:t>
      </w:r>
    </w:p>
    <w:p w:rsidR="002F5E11" w:rsidRPr="002442E1" w:rsidRDefault="002F5E11" w:rsidP="002F5E11">
      <w:pPr>
        <w:pStyle w:val="BodyText"/>
        <w:spacing w:line="280" w:lineRule="atLeast"/>
        <w:rPr>
          <w:b/>
        </w:rPr>
      </w:pPr>
      <w:r w:rsidRPr="002442E1">
        <w:rPr>
          <w:b/>
        </w:rPr>
        <w:t>PLEASE ATTACH THREE LETTERS OF RECOMMENDATION FROM SOMEONE OTHER THAN A RELATIVE.</w:t>
      </w:r>
    </w:p>
    <w:p w:rsidR="002F5E11" w:rsidRPr="002442E1" w:rsidRDefault="002F5E11" w:rsidP="002F5E11">
      <w:pPr>
        <w:pStyle w:val="BodyText"/>
        <w:spacing w:line="280" w:lineRule="atLeast"/>
        <w:rPr>
          <w:b/>
        </w:rPr>
      </w:pPr>
    </w:p>
    <w:p w:rsidR="002F5E11" w:rsidRPr="002442E1" w:rsidRDefault="002F5E11" w:rsidP="002F5E11">
      <w:pPr>
        <w:pStyle w:val="BodyText"/>
        <w:spacing w:line="280" w:lineRule="atLeast"/>
      </w:pPr>
      <w:r w:rsidRPr="002442E1">
        <w:t>PHOTOGRAPH</w:t>
      </w:r>
    </w:p>
    <w:p w:rsidR="002F5E11" w:rsidRPr="002442E1" w:rsidRDefault="002F5E11" w:rsidP="002F5E11">
      <w:pPr>
        <w:pStyle w:val="BodyText"/>
        <w:spacing w:line="280" w:lineRule="atLeast"/>
        <w:rPr>
          <w:b/>
          <w:sz w:val="22"/>
        </w:rPr>
      </w:pPr>
      <w:r w:rsidRPr="002442E1">
        <w:rPr>
          <w:b/>
        </w:rPr>
        <w:t xml:space="preserve">INCLUDE A RECENT </w:t>
      </w:r>
      <w:r w:rsidRPr="002442E1">
        <w:t>WALLET SIZE</w:t>
      </w:r>
      <w:r w:rsidRPr="002442E1">
        <w:rPr>
          <w:b/>
        </w:rPr>
        <w:t xml:space="preserve"> PHOTOGRAPH, WHICH WILL BECOME THE PROPERTY OF THE FOUNDATION FOR PUBLICITY PURPOSES SHOULD YOU BE CHOSEN.  IF YOU </w:t>
      </w:r>
      <w:smartTag w:uri="urn:schemas-microsoft-com:office:smarttags" w:element="stockticker">
        <w:r w:rsidRPr="002442E1">
          <w:rPr>
            <w:b/>
          </w:rPr>
          <w:t>ARE</w:t>
        </w:r>
      </w:smartTag>
      <w:r w:rsidRPr="002442E1">
        <w:rPr>
          <w:b/>
        </w:rPr>
        <w:t xml:space="preserve"> CHOSEN AS A FINALIST YOU WILL BE REQUIRED TO HAVE A PORTRAIT TAKEN THAT WE </w:t>
      </w:r>
      <w:smartTag w:uri="urn:schemas-microsoft-com:office:smarttags" w:element="stockticker">
        <w:r w:rsidRPr="002442E1">
          <w:rPr>
            <w:b/>
          </w:rPr>
          <w:t>MAY</w:t>
        </w:r>
      </w:smartTag>
      <w:r w:rsidRPr="002442E1">
        <w:rPr>
          <w:b/>
        </w:rPr>
        <w:t xml:space="preserve"> USE FOR OUR BILLBOARD </w:t>
      </w:r>
      <w:smartTag w:uri="urn:schemas-microsoft-com:office:smarttags" w:element="stockticker">
        <w:r w:rsidRPr="002442E1">
          <w:rPr>
            <w:b/>
          </w:rPr>
          <w:t>AND</w:t>
        </w:r>
      </w:smartTag>
      <w:r w:rsidRPr="002442E1">
        <w:rPr>
          <w:b/>
        </w:rPr>
        <w:t xml:space="preserve"> FOR ANY OTHER PUBLICITY REQUIRED</w:t>
      </w:r>
      <w:r w:rsidRPr="002442E1">
        <w:rPr>
          <w:b/>
          <w:sz w:val="22"/>
        </w:rPr>
        <w:t xml:space="preserve">.  </w:t>
      </w:r>
      <w:r w:rsidRPr="002442E1">
        <w:rPr>
          <w:b/>
        </w:rPr>
        <w:t xml:space="preserve">THE COMMUNITY FOUNDATION WILL PAY FOR THE </w:t>
      </w:r>
      <w:smartTag w:uri="urn:schemas-microsoft-com:office:smarttags" w:element="stockticker">
        <w:r w:rsidRPr="002442E1">
          <w:rPr>
            <w:b/>
          </w:rPr>
          <w:t>COST</w:t>
        </w:r>
      </w:smartTag>
      <w:r w:rsidRPr="002442E1">
        <w:rPr>
          <w:b/>
        </w:rPr>
        <w:t xml:space="preserve"> OF THIS EXPENSE.</w:t>
      </w:r>
    </w:p>
    <w:p w:rsidR="002F5E11" w:rsidRPr="002442E1" w:rsidRDefault="002F5E11" w:rsidP="002F5E11">
      <w:pPr>
        <w:pStyle w:val="BodyText"/>
        <w:spacing w:line="280" w:lineRule="atLeast"/>
        <w:rPr>
          <w:b/>
        </w:rPr>
      </w:pPr>
    </w:p>
    <w:p w:rsidR="002F5E11" w:rsidRPr="002442E1" w:rsidRDefault="002F5E11" w:rsidP="002F5E11">
      <w:pPr>
        <w:pStyle w:val="BodyText"/>
        <w:spacing w:line="280" w:lineRule="atLeast"/>
      </w:pPr>
      <w:r w:rsidRPr="002442E1">
        <w:t>APPLICATION CHECK LIST</w:t>
      </w:r>
    </w:p>
    <w:p w:rsidR="002F5E11" w:rsidRPr="002442E1" w:rsidRDefault="002F5E11" w:rsidP="002F5E11">
      <w:pPr>
        <w:pStyle w:val="BodyText"/>
        <w:spacing w:line="280" w:lineRule="atLeast"/>
        <w:rPr>
          <w:b/>
        </w:rPr>
      </w:pPr>
      <w:r w:rsidRPr="002442E1">
        <w:rPr>
          <w:b/>
        </w:rPr>
        <w:t xml:space="preserve">THIS APPLICATION FOR A SCHOLARSHIP BECOMES COMPLETE </w:t>
      </w:r>
      <w:smartTag w:uri="urn:schemas-microsoft-com:office:smarttags" w:element="stockticker">
        <w:r w:rsidRPr="002442E1">
          <w:rPr>
            <w:b/>
          </w:rPr>
          <w:t>AND</w:t>
        </w:r>
      </w:smartTag>
      <w:r w:rsidRPr="002442E1">
        <w:rPr>
          <w:b/>
        </w:rPr>
        <w:t xml:space="preserve"> VALID ONLY WHEN COMPLETED IN ITS </w:t>
      </w:r>
      <w:r w:rsidRPr="002442E1">
        <w:t>ENTIRETY</w:t>
      </w:r>
      <w:r w:rsidRPr="002442E1">
        <w:rPr>
          <w:b/>
        </w:rPr>
        <w:t xml:space="preserve"> WITH </w:t>
      </w:r>
      <w:smartTag w:uri="urn:schemas-microsoft-com:office:smarttags" w:element="stockticker">
        <w:r w:rsidRPr="002442E1">
          <w:rPr>
            <w:b/>
          </w:rPr>
          <w:t>ALL</w:t>
        </w:r>
      </w:smartTag>
      <w:r w:rsidRPr="002442E1">
        <w:rPr>
          <w:b/>
        </w:rPr>
        <w:t xml:space="preserve"> REQUIRED ATTACHMENTS</w:t>
      </w:r>
    </w:p>
    <w:p w:rsidR="002F5E11" w:rsidRPr="002442E1" w:rsidRDefault="002F5E11" w:rsidP="002F5E11">
      <w:pPr>
        <w:pStyle w:val="BodyText"/>
        <w:spacing w:line="280" w:lineRule="atLeast"/>
        <w:rPr>
          <w:b/>
        </w:rPr>
      </w:pPr>
      <w:r w:rsidRPr="002442E1">
        <w:rPr>
          <w:b/>
        </w:rPr>
        <w:t>[  ] STUDENT APPLICATION</w:t>
      </w:r>
    </w:p>
    <w:p w:rsidR="002F5E11" w:rsidRDefault="002F5E11" w:rsidP="002F5E11">
      <w:pPr>
        <w:pStyle w:val="BodyText"/>
        <w:spacing w:line="280" w:lineRule="atLeast"/>
        <w:rPr>
          <w:b/>
        </w:rPr>
      </w:pPr>
      <w:r w:rsidRPr="002442E1">
        <w:rPr>
          <w:b/>
        </w:rPr>
        <w:t>[  ] TRANSCRIPT OF GRADES</w:t>
      </w:r>
      <w:r w:rsidR="00D444B3">
        <w:rPr>
          <w:b/>
        </w:rPr>
        <w:t xml:space="preserve"> (thru Junior Year)</w:t>
      </w:r>
    </w:p>
    <w:p w:rsidR="00D444B3" w:rsidRPr="002442E1" w:rsidRDefault="00D444B3" w:rsidP="002F5E11">
      <w:pPr>
        <w:pStyle w:val="BodyText"/>
        <w:spacing w:line="280" w:lineRule="atLeast"/>
        <w:rPr>
          <w:b/>
        </w:rPr>
      </w:pPr>
      <w:r>
        <w:rPr>
          <w:b/>
        </w:rPr>
        <w:t>[  ] CLASS SCHEDULE (Senior Year)</w:t>
      </w:r>
    </w:p>
    <w:p w:rsidR="002F5E11" w:rsidRPr="002442E1" w:rsidRDefault="002F5E11" w:rsidP="002F5E11">
      <w:pPr>
        <w:pStyle w:val="BodyText"/>
        <w:spacing w:line="280" w:lineRule="atLeast"/>
        <w:rPr>
          <w:b/>
        </w:rPr>
      </w:pPr>
      <w:r w:rsidRPr="002442E1">
        <w:rPr>
          <w:b/>
        </w:rPr>
        <w:t xml:space="preserve">[  ] </w:t>
      </w:r>
      <w:r w:rsidR="00EF147F">
        <w:rPr>
          <w:b/>
        </w:rPr>
        <w:t xml:space="preserve">3 </w:t>
      </w:r>
      <w:r w:rsidRPr="002442E1">
        <w:rPr>
          <w:b/>
        </w:rPr>
        <w:t>LETTERS OF RECOMMENDATION</w:t>
      </w:r>
    </w:p>
    <w:p w:rsidR="002F5E11" w:rsidRPr="002442E1" w:rsidRDefault="002F5E11" w:rsidP="002F5E11">
      <w:pPr>
        <w:pStyle w:val="BodyText"/>
        <w:spacing w:line="280" w:lineRule="atLeast"/>
        <w:rPr>
          <w:b/>
        </w:rPr>
      </w:pPr>
      <w:r w:rsidRPr="002442E1">
        <w:rPr>
          <w:b/>
        </w:rPr>
        <w:t>[  ] WALLET</w:t>
      </w:r>
      <w:r w:rsidRPr="002442E1">
        <w:t xml:space="preserve"> SIZE</w:t>
      </w:r>
      <w:r w:rsidRPr="002442E1">
        <w:rPr>
          <w:b/>
        </w:rPr>
        <w:t xml:space="preserve"> PHOTOGRAPH </w:t>
      </w:r>
    </w:p>
    <w:p w:rsidR="002F5E11" w:rsidRPr="002442E1" w:rsidRDefault="002F5E11" w:rsidP="002F5E11">
      <w:pPr>
        <w:pStyle w:val="BodyText"/>
        <w:spacing w:line="280" w:lineRule="atLeast"/>
        <w:ind w:firstLine="720"/>
        <w:rPr>
          <w:b/>
          <w:sz w:val="22"/>
        </w:rPr>
      </w:pPr>
      <w:r w:rsidRPr="002442E1">
        <w:rPr>
          <w:b/>
        </w:rPr>
        <w:t xml:space="preserve">      </w:t>
      </w:r>
    </w:p>
    <w:p w:rsidR="002F5E11" w:rsidRPr="002442E1" w:rsidRDefault="002F5E11" w:rsidP="002F5E11">
      <w:pPr>
        <w:pStyle w:val="BodyText"/>
        <w:spacing w:line="280" w:lineRule="atLeast"/>
        <w:rPr>
          <w:b/>
        </w:rPr>
      </w:pPr>
    </w:p>
    <w:p w:rsidR="002F5E11" w:rsidRPr="00C019B9" w:rsidRDefault="002F5E11" w:rsidP="002F5E11">
      <w:pPr>
        <w:pStyle w:val="BodyText"/>
        <w:spacing w:line="280" w:lineRule="atLeast"/>
        <w:rPr>
          <w:b/>
          <w:sz w:val="18"/>
          <w:szCs w:val="18"/>
        </w:rPr>
      </w:pPr>
      <w:r w:rsidRPr="00C019B9">
        <w:rPr>
          <w:b/>
          <w:sz w:val="18"/>
          <w:szCs w:val="18"/>
        </w:rPr>
        <w:t xml:space="preserve">DIRECT QUESTIONS TO: </w:t>
      </w:r>
      <w:r w:rsidR="00F627CF">
        <w:rPr>
          <w:b/>
          <w:sz w:val="18"/>
          <w:szCs w:val="18"/>
        </w:rPr>
        <w:tab/>
        <w:t>STEPHANIE WARD, PROGRAM DIRECTOR</w:t>
      </w:r>
    </w:p>
    <w:p w:rsidR="002F5E11" w:rsidRPr="00C019B9" w:rsidRDefault="002F5E11" w:rsidP="002F5E11">
      <w:pPr>
        <w:pStyle w:val="BodyText"/>
        <w:spacing w:line="280" w:lineRule="atLeast"/>
        <w:rPr>
          <w:b/>
          <w:sz w:val="18"/>
          <w:szCs w:val="18"/>
        </w:rPr>
      </w:pPr>
      <w:r w:rsidRPr="00C019B9">
        <w:rPr>
          <w:b/>
          <w:sz w:val="18"/>
          <w:szCs w:val="18"/>
        </w:rPr>
        <w:tab/>
      </w:r>
      <w:r w:rsidRPr="00C019B9">
        <w:rPr>
          <w:b/>
          <w:sz w:val="18"/>
          <w:szCs w:val="18"/>
        </w:rPr>
        <w:tab/>
      </w:r>
      <w:r w:rsidRPr="00C019B9">
        <w:rPr>
          <w:b/>
          <w:sz w:val="18"/>
          <w:szCs w:val="18"/>
        </w:rPr>
        <w:tab/>
      </w:r>
      <w:r w:rsidRPr="00C019B9">
        <w:rPr>
          <w:b/>
          <w:sz w:val="18"/>
          <w:szCs w:val="18"/>
        </w:rPr>
        <w:tab/>
        <w:t>LILLY ENDOWMENT COMMUNITY SCHOLARSHIP PROGRAM</w:t>
      </w:r>
    </w:p>
    <w:p w:rsidR="002F5E11" w:rsidRPr="00C019B9" w:rsidRDefault="002F5E11" w:rsidP="002F5E11">
      <w:pPr>
        <w:pStyle w:val="BodyText"/>
        <w:spacing w:line="280" w:lineRule="atLeast"/>
        <w:rPr>
          <w:b/>
          <w:sz w:val="18"/>
          <w:szCs w:val="18"/>
        </w:rPr>
      </w:pPr>
      <w:r w:rsidRPr="00C019B9">
        <w:rPr>
          <w:b/>
          <w:sz w:val="18"/>
          <w:szCs w:val="18"/>
        </w:rPr>
        <w:tab/>
      </w:r>
      <w:r w:rsidRPr="00C019B9">
        <w:rPr>
          <w:b/>
          <w:sz w:val="18"/>
          <w:szCs w:val="18"/>
        </w:rPr>
        <w:tab/>
      </w:r>
      <w:r w:rsidRPr="00C019B9">
        <w:rPr>
          <w:b/>
          <w:sz w:val="18"/>
          <w:szCs w:val="18"/>
        </w:rPr>
        <w:tab/>
      </w:r>
      <w:r w:rsidRPr="00C019B9">
        <w:rPr>
          <w:b/>
          <w:sz w:val="18"/>
          <w:szCs w:val="18"/>
        </w:rPr>
        <w:tab/>
        <w:t xml:space="preserve">COMMUNITY FOUNDATION OF </w:t>
      </w:r>
      <w:smartTag w:uri="urn:schemas-microsoft-com:office:smarttags" w:element="place">
        <w:smartTag w:uri="urn:schemas-microsoft-com:office:smarttags" w:element="PlaceName">
          <w:r w:rsidRPr="00C019B9">
            <w:rPr>
              <w:b/>
              <w:sz w:val="18"/>
              <w:szCs w:val="18"/>
            </w:rPr>
            <w:t>RANDOLPH</w:t>
          </w:r>
        </w:smartTag>
        <w:r w:rsidRPr="00C019B9">
          <w:rPr>
            <w:b/>
            <w:sz w:val="18"/>
            <w:szCs w:val="18"/>
          </w:rPr>
          <w:t xml:space="preserve"> </w:t>
        </w:r>
        <w:smartTag w:uri="urn:schemas-microsoft-com:office:smarttags" w:element="PlaceType">
          <w:r w:rsidRPr="00C019B9">
            <w:rPr>
              <w:b/>
              <w:sz w:val="18"/>
              <w:szCs w:val="18"/>
            </w:rPr>
            <w:t>COUNTY</w:t>
          </w:r>
        </w:smartTag>
      </w:smartTag>
    </w:p>
    <w:p w:rsidR="002F5E11" w:rsidRPr="00C019B9" w:rsidRDefault="002F5E11" w:rsidP="002F5E11">
      <w:pPr>
        <w:pStyle w:val="BodyText"/>
        <w:spacing w:line="280" w:lineRule="atLeast"/>
        <w:rPr>
          <w:b/>
          <w:sz w:val="18"/>
          <w:szCs w:val="18"/>
        </w:rPr>
      </w:pPr>
      <w:r w:rsidRPr="00C019B9">
        <w:rPr>
          <w:b/>
          <w:sz w:val="18"/>
          <w:szCs w:val="18"/>
        </w:rPr>
        <w:tab/>
      </w:r>
      <w:r w:rsidRPr="00C019B9">
        <w:rPr>
          <w:b/>
          <w:sz w:val="18"/>
          <w:szCs w:val="18"/>
        </w:rPr>
        <w:tab/>
      </w:r>
      <w:r w:rsidRPr="00C019B9">
        <w:rPr>
          <w:b/>
          <w:sz w:val="18"/>
          <w:szCs w:val="18"/>
        </w:rPr>
        <w:tab/>
      </w:r>
      <w:r w:rsidRPr="00C019B9">
        <w:rPr>
          <w:b/>
          <w:sz w:val="18"/>
          <w:szCs w:val="18"/>
        </w:rPr>
        <w:tab/>
      </w:r>
      <w:smartTag w:uri="urn:schemas-microsoft-com:office:smarttags" w:element="Street">
        <w:smartTag w:uri="urn:schemas-microsoft-com:office:smarttags" w:element="address">
          <w:r w:rsidRPr="00C019B9">
            <w:rPr>
              <w:b/>
              <w:sz w:val="18"/>
              <w:szCs w:val="18"/>
            </w:rPr>
            <w:t xml:space="preserve">213 SOUTH </w:t>
          </w:r>
          <w:smartTag w:uri="urn:schemas-microsoft-com:office:smarttags" w:element="stockticker">
            <w:r w:rsidRPr="00C019B9">
              <w:rPr>
                <w:b/>
                <w:sz w:val="18"/>
                <w:szCs w:val="18"/>
              </w:rPr>
              <w:t>MAIN</w:t>
            </w:r>
          </w:smartTag>
          <w:r w:rsidRPr="00C019B9">
            <w:rPr>
              <w:b/>
              <w:sz w:val="18"/>
              <w:szCs w:val="18"/>
            </w:rPr>
            <w:t xml:space="preserve"> STREET</w:t>
          </w:r>
        </w:smartTag>
      </w:smartTag>
    </w:p>
    <w:p w:rsidR="002F5E11" w:rsidRPr="00C019B9" w:rsidRDefault="002F5E11" w:rsidP="002F5E11">
      <w:pPr>
        <w:pStyle w:val="BodyText"/>
        <w:spacing w:line="280" w:lineRule="atLeast"/>
        <w:rPr>
          <w:b/>
          <w:sz w:val="18"/>
          <w:szCs w:val="18"/>
        </w:rPr>
      </w:pPr>
      <w:r w:rsidRPr="00C019B9">
        <w:rPr>
          <w:b/>
          <w:sz w:val="18"/>
          <w:szCs w:val="18"/>
        </w:rPr>
        <w:tab/>
      </w:r>
      <w:r w:rsidRPr="00C019B9">
        <w:rPr>
          <w:b/>
          <w:sz w:val="18"/>
          <w:szCs w:val="18"/>
        </w:rPr>
        <w:tab/>
      </w:r>
      <w:r w:rsidRPr="00C019B9">
        <w:rPr>
          <w:b/>
          <w:sz w:val="18"/>
          <w:szCs w:val="18"/>
        </w:rPr>
        <w:tab/>
      </w:r>
      <w:r w:rsidRPr="00C019B9">
        <w:rPr>
          <w:b/>
          <w:sz w:val="18"/>
          <w:szCs w:val="18"/>
        </w:rPr>
        <w:tab/>
      </w:r>
      <w:smartTag w:uri="urn:schemas-microsoft-com:office:smarttags" w:element="City">
        <w:smartTag w:uri="urn:schemas-microsoft-com:office:smarttags" w:element="place">
          <w:r w:rsidRPr="00C019B9">
            <w:rPr>
              <w:b/>
              <w:sz w:val="18"/>
              <w:szCs w:val="18"/>
            </w:rPr>
            <w:t>WINCHESTER</w:t>
          </w:r>
        </w:smartTag>
      </w:smartTag>
      <w:r w:rsidRPr="00C019B9">
        <w:rPr>
          <w:b/>
          <w:sz w:val="18"/>
          <w:szCs w:val="18"/>
        </w:rPr>
        <w:t>, IN 47394</w:t>
      </w:r>
    </w:p>
    <w:p w:rsidR="002F5E11" w:rsidRPr="00C019B9" w:rsidRDefault="002F5E11" w:rsidP="002F5E11">
      <w:pPr>
        <w:pStyle w:val="BodyText"/>
        <w:spacing w:line="280" w:lineRule="atLeast"/>
        <w:rPr>
          <w:b/>
          <w:sz w:val="18"/>
          <w:szCs w:val="18"/>
        </w:rPr>
      </w:pPr>
      <w:r w:rsidRPr="00C019B9">
        <w:rPr>
          <w:b/>
          <w:sz w:val="18"/>
          <w:szCs w:val="18"/>
        </w:rPr>
        <w:tab/>
      </w:r>
      <w:r w:rsidRPr="00C019B9">
        <w:rPr>
          <w:b/>
          <w:sz w:val="18"/>
          <w:szCs w:val="18"/>
        </w:rPr>
        <w:tab/>
      </w:r>
      <w:r w:rsidRPr="00C019B9">
        <w:rPr>
          <w:b/>
          <w:sz w:val="18"/>
          <w:szCs w:val="18"/>
        </w:rPr>
        <w:tab/>
      </w:r>
      <w:r w:rsidRPr="00C019B9">
        <w:rPr>
          <w:b/>
          <w:sz w:val="18"/>
          <w:szCs w:val="18"/>
        </w:rPr>
        <w:tab/>
        <w:t>(765) 584-9077</w:t>
      </w:r>
    </w:p>
    <w:p w:rsidR="002F5E11" w:rsidRPr="002442E1" w:rsidRDefault="002F5E11" w:rsidP="002F5E11">
      <w:pPr>
        <w:pStyle w:val="BodyText"/>
        <w:spacing w:line="280" w:lineRule="atLeast"/>
        <w:rPr>
          <w:b/>
        </w:rPr>
      </w:pPr>
    </w:p>
    <w:p w:rsidR="002F5E11" w:rsidRPr="002442E1" w:rsidRDefault="002F5E11" w:rsidP="002F5E11">
      <w:pPr>
        <w:pStyle w:val="BodyText"/>
        <w:spacing w:line="280" w:lineRule="atLeast"/>
        <w:rPr>
          <w:b/>
          <w:sz w:val="22"/>
        </w:rPr>
      </w:pPr>
    </w:p>
    <w:p w:rsidR="002F5E11" w:rsidRPr="002442E1" w:rsidRDefault="002F5E11" w:rsidP="002F5E11">
      <w:pPr>
        <w:pStyle w:val="BodyText"/>
        <w:spacing w:line="280" w:lineRule="atLeast"/>
        <w:rPr>
          <w:b/>
          <w:sz w:val="22"/>
        </w:rPr>
      </w:pPr>
    </w:p>
    <w:p w:rsidR="002F5E11" w:rsidRPr="002442E1" w:rsidRDefault="002F5E11" w:rsidP="002F5E11">
      <w:pPr>
        <w:pStyle w:val="BodyText"/>
        <w:spacing w:line="280" w:lineRule="atLeast"/>
        <w:rPr>
          <w:b/>
          <w:sz w:val="22"/>
        </w:rPr>
      </w:pPr>
    </w:p>
    <w:p w:rsidR="002F5E11" w:rsidRPr="002442E1" w:rsidRDefault="002F5E11" w:rsidP="002F5E11">
      <w:pPr>
        <w:pStyle w:val="BodyText"/>
        <w:spacing w:line="280" w:lineRule="atLeast"/>
        <w:rPr>
          <w:b/>
          <w:sz w:val="22"/>
        </w:rPr>
      </w:pPr>
    </w:p>
    <w:p w:rsidR="002F5E11" w:rsidRPr="002442E1" w:rsidRDefault="002F5E11" w:rsidP="002F5E11">
      <w:pPr>
        <w:pStyle w:val="BodyText"/>
        <w:spacing w:line="280" w:lineRule="atLeast"/>
        <w:rPr>
          <w:b/>
          <w:sz w:val="22"/>
        </w:rPr>
      </w:pPr>
    </w:p>
    <w:p w:rsidR="002F5E11" w:rsidRDefault="002F5E11" w:rsidP="002F5E11">
      <w:pPr>
        <w:pStyle w:val="BodyText"/>
        <w:spacing w:line="280" w:lineRule="atLeast"/>
        <w:rPr>
          <w:b/>
          <w:sz w:val="22"/>
        </w:rPr>
      </w:pPr>
    </w:p>
    <w:p w:rsidR="002F5E11" w:rsidRPr="00C87104" w:rsidRDefault="002F5E11" w:rsidP="002F5E11">
      <w:pPr>
        <w:pStyle w:val="BodyText"/>
        <w:spacing w:line="280" w:lineRule="atLeast"/>
      </w:pPr>
      <w:r w:rsidRPr="00C87104">
        <w:t>CERTIFICATION</w:t>
      </w:r>
    </w:p>
    <w:p w:rsidR="002F5E11" w:rsidRPr="002442E1" w:rsidRDefault="002F5E11" w:rsidP="002F5E11">
      <w:pPr>
        <w:pStyle w:val="BodyText"/>
        <w:spacing w:line="280" w:lineRule="atLeast"/>
        <w:rPr>
          <w:b/>
        </w:rPr>
      </w:pPr>
    </w:p>
    <w:p w:rsidR="002F5E11" w:rsidRPr="002442E1" w:rsidRDefault="002F5E11" w:rsidP="002F5E11">
      <w:pPr>
        <w:pStyle w:val="BodyText"/>
        <w:spacing w:line="280" w:lineRule="atLeast"/>
        <w:rPr>
          <w:b/>
        </w:rPr>
      </w:pPr>
      <w:r>
        <w:rPr>
          <w:b/>
        </w:rPr>
        <w:t>“</w:t>
      </w:r>
      <w:r w:rsidRPr="002442E1">
        <w:rPr>
          <w:b/>
        </w:rPr>
        <w:t xml:space="preserve">IN SUBMITTING THIS APPLICATION I CERTIFY THAT THE INFORMATION PROVIDED IS COMPLETE </w:t>
      </w:r>
      <w:smartTag w:uri="urn:schemas-microsoft-com:office:smarttags" w:element="stockticker">
        <w:r w:rsidRPr="002442E1">
          <w:rPr>
            <w:b/>
          </w:rPr>
          <w:t>AND</w:t>
        </w:r>
      </w:smartTag>
      <w:r w:rsidRPr="002442E1">
        <w:rPr>
          <w:b/>
        </w:rPr>
        <w:t xml:space="preserve"> ACCURATE TO THE BEST OF MY KNOWLEDGE.  FALSIFICATION OF INFORMATION </w:t>
      </w:r>
      <w:smartTag w:uri="urn:schemas-microsoft-com:office:smarttags" w:element="stockticker">
        <w:r w:rsidRPr="002442E1">
          <w:rPr>
            <w:b/>
          </w:rPr>
          <w:t>MAY</w:t>
        </w:r>
      </w:smartTag>
      <w:r w:rsidRPr="002442E1">
        <w:rPr>
          <w:b/>
        </w:rPr>
        <w:t xml:space="preserve"> RESULT IN TERMINATION OF ANY SCHOLARSHIP GRANTED.</w:t>
      </w:r>
      <w:r>
        <w:rPr>
          <w:b/>
        </w:rPr>
        <w:t>”</w:t>
      </w:r>
    </w:p>
    <w:p w:rsidR="002F5E11" w:rsidRPr="002442E1" w:rsidRDefault="002F5E11" w:rsidP="002F5E11">
      <w:pPr>
        <w:pStyle w:val="BodyText"/>
        <w:spacing w:line="280" w:lineRule="atLeast"/>
        <w:rPr>
          <w:b/>
          <w:caps/>
        </w:rPr>
      </w:pPr>
    </w:p>
    <w:p w:rsidR="002F5E11" w:rsidRPr="002442E1" w:rsidRDefault="002F5E11" w:rsidP="002F5E11">
      <w:pPr>
        <w:pStyle w:val="BodyText"/>
        <w:spacing w:line="280" w:lineRule="atLeast"/>
        <w:rPr>
          <w:b/>
        </w:rPr>
      </w:pPr>
      <w:r>
        <w:rPr>
          <w:b/>
        </w:rPr>
        <w:t>“</w:t>
      </w:r>
      <w:r w:rsidRPr="002442E1">
        <w:rPr>
          <w:b/>
        </w:rPr>
        <w:t xml:space="preserve">IF I RECEIVE THIS SCHOLARSHIP, IT IS MY INTENT TO PURSUE FOUR YEARS OF UNDERGRADUATE STUDY ON A </w:t>
      </w:r>
      <w:smartTag w:uri="urn:schemas-microsoft-com:office:smarttags" w:element="stockticker">
        <w:r w:rsidRPr="002442E1">
          <w:rPr>
            <w:b/>
          </w:rPr>
          <w:t>FULL</w:t>
        </w:r>
      </w:smartTag>
      <w:r w:rsidRPr="002442E1">
        <w:rPr>
          <w:b/>
        </w:rPr>
        <w:t>-TIME BASIS LEADING TO A BACCALAUREATE DEGREE AT AN INDIANA COLLEGE.</w:t>
      </w:r>
      <w:r>
        <w:rPr>
          <w:b/>
        </w:rPr>
        <w:t>”</w:t>
      </w:r>
      <w:r w:rsidRPr="002442E1">
        <w:rPr>
          <w:b/>
        </w:rPr>
        <w:t xml:space="preserve">  </w:t>
      </w:r>
    </w:p>
    <w:p w:rsidR="002F5E11" w:rsidRPr="002442E1" w:rsidRDefault="002F5E11" w:rsidP="002F5E11">
      <w:pPr>
        <w:pStyle w:val="BodyText"/>
        <w:spacing w:line="280" w:lineRule="atLeast"/>
        <w:rPr>
          <w:b/>
        </w:rPr>
      </w:pPr>
    </w:p>
    <w:p w:rsidR="002F5E11" w:rsidRDefault="002F5E11" w:rsidP="002F5E11">
      <w:pPr>
        <w:pStyle w:val="BodyText"/>
        <w:spacing w:line="280" w:lineRule="atLeast"/>
        <w:rPr>
          <w:b/>
        </w:rPr>
      </w:pPr>
      <w:r>
        <w:rPr>
          <w:b/>
        </w:rPr>
        <w:t>“</w:t>
      </w:r>
      <w:r w:rsidRPr="002442E1">
        <w:rPr>
          <w:b/>
        </w:rPr>
        <w:t xml:space="preserve">I UNDERSTAND THAT THE TOTAL </w:t>
      </w:r>
      <w:r>
        <w:rPr>
          <w:b/>
        </w:rPr>
        <w:t xml:space="preserve">MAXIMUM </w:t>
      </w:r>
      <w:r w:rsidRPr="002442E1">
        <w:rPr>
          <w:b/>
        </w:rPr>
        <w:t>AMOUNT OF MY SCHOLARSHIP IS CALCULATED</w:t>
      </w:r>
      <w:r>
        <w:rPr>
          <w:b/>
        </w:rPr>
        <w:t xml:space="preserve"> ON THE BASIS OF MY CHOSEN COLLEGE’S TUITION AND REQUI</w:t>
      </w:r>
      <w:r w:rsidR="000B6142">
        <w:rPr>
          <w:b/>
        </w:rPr>
        <w:t>RED FEES BEGINNING WITH THE 2017-2018</w:t>
      </w:r>
      <w:r>
        <w:rPr>
          <w:b/>
        </w:rPr>
        <w:t xml:space="preserve"> SCHOOLYEAR.”  </w:t>
      </w:r>
    </w:p>
    <w:p w:rsidR="002F5E11" w:rsidRPr="002223A8" w:rsidRDefault="002F5E11" w:rsidP="002F5E11">
      <w:pPr>
        <w:pStyle w:val="BodyText"/>
        <w:spacing w:line="280" w:lineRule="atLeast"/>
        <w:rPr>
          <w:b/>
        </w:rPr>
      </w:pPr>
    </w:p>
    <w:p w:rsidR="002F5E11" w:rsidRPr="002223A8" w:rsidRDefault="002F5E11" w:rsidP="002F5E11">
      <w:pPr>
        <w:pStyle w:val="BodyText"/>
        <w:spacing w:line="280" w:lineRule="atLeast"/>
        <w:rPr>
          <w:b/>
        </w:rPr>
      </w:pPr>
      <w:r>
        <w:rPr>
          <w:b/>
        </w:rPr>
        <w:t>“</w:t>
      </w:r>
      <w:r w:rsidRPr="002223A8">
        <w:rPr>
          <w:b/>
        </w:rPr>
        <w:t>TO ASSIST WITH THE PROCESSING OF MY SCHOLARSHIP PAYMENTS EACH SEMESTER OR QUA</w:t>
      </w:r>
      <w:r>
        <w:rPr>
          <w:b/>
        </w:rPr>
        <w:t>RTER, I WILL FORWARD</w:t>
      </w:r>
      <w:r w:rsidRPr="002223A8">
        <w:rPr>
          <w:b/>
        </w:rPr>
        <w:t xml:space="preserve"> TO THE COMMUNITY FOUNDATION OF RANDOLPH COUNTY</w:t>
      </w:r>
      <w:r>
        <w:rPr>
          <w:b/>
        </w:rPr>
        <w:t xml:space="preserve"> IMMEDIATELY UPON RECEIPT,</w:t>
      </w:r>
      <w:r w:rsidRPr="002223A8">
        <w:rPr>
          <w:b/>
        </w:rPr>
        <w:t xml:space="preserve"> </w:t>
      </w:r>
      <w:smartTag w:uri="urn:schemas-microsoft-com:office:smarttags" w:element="stockticker">
        <w:r w:rsidRPr="002223A8">
          <w:rPr>
            <w:b/>
          </w:rPr>
          <w:t>ALL</w:t>
        </w:r>
      </w:smartTag>
      <w:r>
        <w:rPr>
          <w:b/>
        </w:rPr>
        <w:t xml:space="preserve"> INVOICES</w:t>
      </w:r>
      <w:r w:rsidRPr="002223A8">
        <w:rPr>
          <w:b/>
        </w:rPr>
        <w:t xml:space="preserve"> FOR TUITION </w:t>
      </w:r>
      <w:smartTag w:uri="urn:schemas-microsoft-com:office:smarttags" w:element="stockticker">
        <w:r w:rsidRPr="002223A8">
          <w:rPr>
            <w:b/>
          </w:rPr>
          <w:t>AND</w:t>
        </w:r>
      </w:smartTag>
      <w:r w:rsidRPr="002223A8">
        <w:rPr>
          <w:b/>
        </w:rPr>
        <w:t xml:space="preserve"> ANY ELIGIBLE FEES THAT </w:t>
      </w:r>
      <w:smartTag w:uri="urn:schemas-microsoft-com:office:smarttags" w:element="stockticker">
        <w:r w:rsidRPr="002223A8">
          <w:rPr>
            <w:b/>
          </w:rPr>
          <w:t>MAY</w:t>
        </w:r>
      </w:smartTag>
      <w:r w:rsidRPr="002223A8">
        <w:rPr>
          <w:b/>
        </w:rPr>
        <w:t xml:space="preserve"> BE COVERED BY MY SCHOLARSHIP.</w:t>
      </w:r>
      <w:r>
        <w:rPr>
          <w:b/>
        </w:rPr>
        <w:t>”</w:t>
      </w:r>
    </w:p>
    <w:p w:rsidR="002F5E11" w:rsidRPr="002223A8" w:rsidRDefault="002F5E11" w:rsidP="002F5E11">
      <w:pPr>
        <w:pStyle w:val="BodyText"/>
        <w:spacing w:line="280" w:lineRule="atLeast"/>
        <w:rPr>
          <w:b/>
        </w:rPr>
      </w:pPr>
    </w:p>
    <w:p w:rsidR="002F5E11" w:rsidRPr="002223A8" w:rsidRDefault="002F5E11" w:rsidP="002F5E11">
      <w:pPr>
        <w:pStyle w:val="BodyText"/>
        <w:spacing w:line="280" w:lineRule="atLeast"/>
        <w:rPr>
          <w:b/>
        </w:rPr>
      </w:pPr>
      <w:r>
        <w:rPr>
          <w:b/>
        </w:rPr>
        <w:t>“I WILL ACCOUNT FOR THE AMOUNT OF THE SPECIAL ALLOCATION SPENT FOR REQUIRED BOOKS AND REQUIRED EQUIPMENT WITH OFFICIAL RECEIPTS AND OTHER DOCUMENTATION.  I WILL RETURN TO INDEPENDENT COLLEGES OF INDIANA ANY AMOUNT OF THE SPECIAL ALLOCAITON REMAINING AT THE END OF EACH SCHOOL YEAR.”</w:t>
      </w:r>
    </w:p>
    <w:p w:rsidR="002F5E11" w:rsidRPr="002223A8" w:rsidRDefault="002F5E11" w:rsidP="002F5E11">
      <w:pPr>
        <w:pStyle w:val="BodyText"/>
        <w:spacing w:line="280" w:lineRule="atLeast"/>
        <w:rPr>
          <w:b/>
        </w:rPr>
      </w:pPr>
    </w:p>
    <w:p w:rsidR="002F5E11" w:rsidRDefault="002F5E11" w:rsidP="002F5E11">
      <w:pPr>
        <w:pStyle w:val="BodyText"/>
        <w:spacing w:line="280" w:lineRule="atLeast"/>
        <w:rPr>
          <w:b/>
        </w:rPr>
      </w:pPr>
      <w:r>
        <w:rPr>
          <w:b/>
        </w:rPr>
        <w:t>“</w:t>
      </w:r>
      <w:r w:rsidRPr="002223A8">
        <w:rPr>
          <w:b/>
        </w:rPr>
        <w:t xml:space="preserve">I AGREE TO NOTIFY INDEPENDENT COLLEGES OF INDIANA OF ANY SCHOLARSHIP AWARDS I </w:t>
      </w:r>
      <w:smartTag w:uri="urn:schemas-microsoft-com:office:smarttags" w:element="stockticker">
        <w:r w:rsidRPr="002223A8">
          <w:rPr>
            <w:b/>
          </w:rPr>
          <w:t>MAY</w:t>
        </w:r>
      </w:smartTag>
      <w:r w:rsidRPr="002223A8">
        <w:rPr>
          <w:b/>
        </w:rPr>
        <w:t xml:space="preserve"> RECEIVE FOR TUITION OR REQUIRED FEES FROM A SOURCE OTHER THAN THE LILLY ENDOWMENT COMMUNITY SCHOLARSHIP.</w:t>
      </w:r>
      <w:r>
        <w:rPr>
          <w:b/>
        </w:rPr>
        <w:t xml:space="preserve">  ANY SCHOLARSHIPS I DO ACCEPT WILL BE APPLIED TO MY STUDENT ACCOUNT PRIOR TO THE DISTRIBUTION OF LILLY FUNDS, THEREBY DECREASING THE AMOUNT AWARDED UNDER THE LILLY ENDOWMENT COMMUNITY SCHOLARSHIP PROGRAM TO AVOID HAVING AN AWARD PACKAGE THAT EXCEEDS THE COST OF ATTENDANCE.”</w:t>
      </w:r>
    </w:p>
    <w:p w:rsidR="002F5E11" w:rsidRDefault="002F5E11" w:rsidP="002F5E11">
      <w:pPr>
        <w:pStyle w:val="BodyText"/>
        <w:spacing w:line="280" w:lineRule="atLeast"/>
        <w:rPr>
          <w:b/>
        </w:rPr>
      </w:pPr>
    </w:p>
    <w:p w:rsidR="002F5E11" w:rsidRDefault="002F5E11" w:rsidP="002F5E11">
      <w:pPr>
        <w:pStyle w:val="BodyText"/>
        <w:spacing w:line="280" w:lineRule="atLeast"/>
        <w:rPr>
          <w:b/>
        </w:rPr>
      </w:pPr>
      <w:r>
        <w:rPr>
          <w:b/>
        </w:rPr>
        <w:t xml:space="preserve">“I UNDERSTAND THAT ACCORDING TO COMMUNITY FOUNDATION OF RANDOLPH COUNTY POLICY, I AM NOT PERMITTED TO ACCEPT BOTH THE LECS </w:t>
      </w:r>
      <w:smartTag w:uri="urn:schemas-microsoft-com:office:smarttags" w:element="stockticker">
        <w:r>
          <w:rPr>
            <w:b/>
          </w:rPr>
          <w:t>AND</w:t>
        </w:r>
      </w:smartTag>
      <w:r>
        <w:rPr>
          <w:b/>
        </w:rPr>
        <w:t xml:space="preserve"> THE GOODRICH SCHOLARSHIP.”</w:t>
      </w:r>
    </w:p>
    <w:p w:rsidR="002F5E11" w:rsidRDefault="002F5E11" w:rsidP="002F5E11">
      <w:pPr>
        <w:pStyle w:val="BodyText"/>
        <w:spacing w:line="280" w:lineRule="atLeast"/>
        <w:rPr>
          <w:b/>
        </w:rPr>
      </w:pPr>
    </w:p>
    <w:p w:rsidR="002F5E11" w:rsidRPr="002223A8" w:rsidRDefault="002F5E11" w:rsidP="002F5E11">
      <w:pPr>
        <w:pStyle w:val="BodyText"/>
        <w:spacing w:line="280" w:lineRule="atLeast"/>
        <w:rPr>
          <w:b/>
        </w:rPr>
      </w:pPr>
      <w:r>
        <w:rPr>
          <w:b/>
        </w:rPr>
        <w:t>“</w:t>
      </w:r>
      <w:r w:rsidRPr="002223A8">
        <w:rPr>
          <w:b/>
        </w:rPr>
        <w:t>I WILL KEEP THE COMMUNITY FOUNDATION OF RANDOLPH COUNTY, INC. APPRISED ANNUALLY BY JUNE 1</w:t>
      </w:r>
      <w:r w:rsidRPr="002223A8">
        <w:rPr>
          <w:b/>
          <w:vertAlign w:val="superscript"/>
        </w:rPr>
        <w:t>ST</w:t>
      </w:r>
      <w:r w:rsidRPr="002223A8">
        <w:rPr>
          <w:b/>
        </w:rPr>
        <w:t xml:space="preserve"> OF MY ENROLLMENT </w:t>
      </w:r>
      <w:smartTag w:uri="urn:schemas-microsoft-com:office:smarttags" w:element="stockticker">
        <w:r w:rsidRPr="002223A8">
          <w:rPr>
            <w:b/>
          </w:rPr>
          <w:t>AND</w:t>
        </w:r>
      </w:smartTag>
      <w:r w:rsidRPr="002223A8">
        <w:rPr>
          <w:b/>
        </w:rPr>
        <w:t xml:space="preserve"> ACADEMIC STATUS DURING COLLEGE, BY COMPLETING </w:t>
      </w:r>
      <w:smartTag w:uri="urn:schemas-microsoft-com:office:smarttags" w:element="stockticker">
        <w:r w:rsidRPr="002223A8">
          <w:rPr>
            <w:b/>
          </w:rPr>
          <w:t>AND</w:t>
        </w:r>
      </w:smartTag>
      <w:r w:rsidRPr="002223A8">
        <w:rPr>
          <w:b/>
        </w:rPr>
        <w:t xml:space="preserve"> RETURNING ANY SURVEYS OR FORMS AS </w:t>
      </w:r>
      <w:smartTag w:uri="urn:schemas-microsoft-com:office:smarttags" w:element="stockticker">
        <w:r w:rsidRPr="002223A8">
          <w:rPr>
            <w:b/>
          </w:rPr>
          <w:t>MAY</w:t>
        </w:r>
      </w:smartTag>
      <w:r w:rsidRPr="002223A8">
        <w:rPr>
          <w:b/>
        </w:rPr>
        <w:t xml:space="preserve"> BE PROVIDED BY THE </w:t>
      </w:r>
      <w:r>
        <w:rPr>
          <w:b/>
        </w:rPr>
        <w:t>COMMUNITY FOUNDATION.”</w:t>
      </w:r>
      <w:r w:rsidRPr="002223A8">
        <w:rPr>
          <w:b/>
        </w:rPr>
        <w:t xml:space="preserve"> </w:t>
      </w:r>
    </w:p>
    <w:p w:rsidR="002F5E11" w:rsidRPr="002223A8" w:rsidRDefault="002F5E11" w:rsidP="002F5E11">
      <w:pPr>
        <w:pStyle w:val="BodyText"/>
        <w:spacing w:line="280" w:lineRule="atLeast"/>
        <w:rPr>
          <w:b/>
        </w:rPr>
      </w:pPr>
    </w:p>
    <w:p w:rsidR="002F5E11" w:rsidRDefault="002F5E11" w:rsidP="002F5E11">
      <w:pPr>
        <w:pStyle w:val="BodyText"/>
        <w:spacing w:line="280" w:lineRule="atLeast"/>
        <w:rPr>
          <w:b/>
        </w:rPr>
      </w:pPr>
      <w:r>
        <w:rPr>
          <w:b/>
        </w:rPr>
        <w:t>“</w:t>
      </w:r>
      <w:r w:rsidRPr="002223A8">
        <w:rPr>
          <w:b/>
        </w:rPr>
        <w:t>UPON GRADUATION, I WILL KEEP THE COMMUNITY FOUNDATION OF RANDOLPH COUNTY</w:t>
      </w:r>
      <w:r>
        <w:rPr>
          <w:b/>
        </w:rPr>
        <w:t xml:space="preserve"> AP</w:t>
      </w:r>
      <w:r w:rsidRPr="002223A8">
        <w:rPr>
          <w:b/>
        </w:rPr>
        <w:t>RISED ANNUALLY BY JUNE 1</w:t>
      </w:r>
      <w:r w:rsidRPr="002223A8">
        <w:rPr>
          <w:b/>
          <w:vertAlign w:val="superscript"/>
        </w:rPr>
        <w:t>ST</w:t>
      </w:r>
      <w:r w:rsidRPr="002223A8">
        <w:rPr>
          <w:b/>
        </w:rPr>
        <w:t xml:space="preserve"> OF MY EDUCATION </w:t>
      </w:r>
      <w:smartTag w:uri="urn:schemas-microsoft-com:office:smarttags" w:element="stockticker">
        <w:r w:rsidRPr="002223A8">
          <w:rPr>
            <w:b/>
          </w:rPr>
          <w:t>AND</w:t>
        </w:r>
      </w:smartTag>
      <w:r w:rsidRPr="002223A8">
        <w:rPr>
          <w:b/>
        </w:rPr>
        <w:t xml:space="preserve">/OR EMPLOYMENT STATUS FOR AT LEAST </w:t>
      </w:r>
      <w:smartTag w:uri="urn:schemas-microsoft-com:office:smarttags" w:element="stockticker">
        <w:r w:rsidRPr="002223A8">
          <w:rPr>
            <w:b/>
          </w:rPr>
          <w:t>TEN</w:t>
        </w:r>
      </w:smartTag>
      <w:r w:rsidRPr="002223A8">
        <w:rPr>
          <w:b/>
        </w:rPr>
        <w:t xml:space="preserve"> YEARS AFTER GRADUATION, BY COMPLETING </w:t>
      </w:r>
      <w:smartTag w:uri="urn:schemas-microsoft-com:office:smarttags" w:element="stockticker">
        <w:r w:rsidRPr="002223A8">
          <w:rPr>
            <w:b/>
          </w:rPr>
          <w:t>AND</w:t>
        </w:r>
      </w:smartTag>
      <w:r w:rsidRPr="002223A8">
        <w:rPr>
          <w:b/>
        </w:rPr>
        <w:t xml:space="preserve"> RETURNING AN ALUMNI SURVEY OR OTHER FORMS AS </w:t>
      </w:r>
      <w:smartTag w:uri="urn:schemas-microsoft-com:office:smarttags" w:element="stockticker">
        <w:r w:rsidRPr="002223A8">
          <w:rPr>
            <w:b/>
          </w:rPr>
          <w:t>MAY</w:t>
        </w:r>
      </w:smartTag>
      <w:r w:rsidRPr="002223A8">
        <w:rPr>
          <w:b/>
        </w:rPr>
        <w:t xml:space="preserve"> BE PROVIDED BY THE COMMUNITY FOUNDATION.</w:t>
      </w:r>
      <w:r>
        <w:rPr>
          <w:b/>
        </w:rPr>
        <w:t>”</w:t>
      </w:r>
    </w:p>
    <w:p w:rsidR="002F5E11" w:rsidRPr="000C5D65" w:rsidRDefault="002F5E11" w:rsidP="002F5E11">
      <w:pPr>
        <w:pStyle w:val="BodyText"/>
        <w:spacing w:line="280" w:lineRule="atLeast"/>
        <w:rPr>
          <w:b/>
        </w:rPr>
      </w:pPr>
    </w:p>
    <w:p w:rsidR="002F5E11" w:rsidRDefault="002F5E11" w:rsidP="002F5E11">
      <w:pPr>
        <w:pStyle w:val="BodyText"/>
        <w:spacing w:line="280" w:lineRule="atLeast"/>
        <w:rPr>
          <w:b/>
        </w:rPr>
      </w:pPr>
      <w:r>
        <w:rPr>
          <w:b/>
        </w:rPr>
        <w:t>“</w:t>
      </w:r>
      <w:r w:rsidRPr="008403B3">
        <w:rPr>
          <w:b/>
        </w:rPr>
        <w:t>I AM NOT A LINEAL DESCENDENT (CHILD OR GRANDCHILD) OF ANY CURRENT DIRECTOR, BOARD MEMBER, STAFF OR SCHOLARSHIP COMMITTEE MEMBER OF THE COMMUNITY FOUNDATION OF RANDOLPH COUNTY, INC.</w:t>
      </w:r>
      <w:r>
        <w:rPr>
          <w:b/>
        </w:rPr>
        <w:t>”</w:t>
      </w:r>
    </w:p>
    <w:p w:rsidR="002F5E11" w:rsidRPr="00942BB3" w:rsidRDefault="002F5E11" w:rsidP="002F5E11">
      <w:pPr>
        <w:pStyle w:val="BodyText"/>
        <w:spacing w:line="280" w:lineRule="atLeast"/>
        <w:rPr>
          <w:b/>
        </w:rPr>
      </w:pPr>
    </w:p>
    <w:p w:rsidR="002F5E11" w:rsidRDefault="002F5E11" w:rsidP="002F5E11">
      <w:pPr>
        <w:pStyle w:val="BodyText"/>
        <w:spacing w:line="280" w:lineRule="atLeast"/>
        <w:rPr>
          <w:b/>
        </w:rPr>
      </w:pPr>
      <w:r>
        <w:rPr>
          <w:b/>
        </w:rPr>
        <w:t>“I AGREE TO NOTIFY THE COMMUNITY FOUNDATION IMMEDIATELY OF ANY OF THE FOLLOWING”</w:t>
      </w:r>
    </w:p>
    <w:p w:rsidR="002F5E11" w:rsidRDefault="002F5E11" w:rsidP="002F5E11">
      <w:pPr>
        <w:pStyle w:val="BodyText"/>
        <w:numPr>
          <w:ilvl w:val="0"/>
          <w:numId w:val="3"/>
        </w:numPr>
        <w:tabs>
          <w:tab w:val="clear" w:pos="360"/>
          <w:tab w:val="num" w:pos="720"/>
        </w:tabs>
        <w:spacing w:after="0" w:line="280" w:lineRule="atLeast"/>
        <w:ind w:firstLine="0"/>
        <w:rPr>
          <w:b/>
        </w:rPr>
      </w:pPr>
      <w:r>
        <w:rPr>
          <w:b/>
        </w:rPr>
        <w:t xml:space="preserve">TRANSFER FROM </w:t>
      </w:r>
      <w:smartTag w:uri="urn:schemas-microsoft-com:office:smarttags" w:element="place">
        <w:smartTag w:uri="urn:schemas-microsoft-com:office:smarttags" w:element="PlaceName">
          <w:smartTag w:uri="urn:schemas-microsoft-com:office:smarttags" w:element="stockticker">
            <w:r>
              <w:rPr>
                <w:b/>
              </w:rPr>
              <w:t>ONE</w:t>
            </w:r>
          </w:smartTag>
        </w:smartTag>
        <w:r>
          <w:rPr>
            <w:b/>
          </w:rPr>
          <w:t xml:space="preserve"> </w:t>
        </w:r>
        <w:smartTag w:uri="urn:schemas-microsoft-com:office:smarttags" w:element="PlaceType">
          <w:r>
            <w:rPr>
              <w:b/>
            </w:rPr>
            <w:t>COLLEGE</w:t>
          </w:r>
        </w:smartTag>
      </w:smartTag>
      <w:r>
        <w:rPr>
          <w:b/>
        </w:rPr>
        <w:t xml:space="preserve"> TO ANOTHER FOR ANY REASON</w:t>
      </w:r>
    </w:p>
    <w:p w:rsidR="002F5E11" w:rsidRPr="00BA6365" w:rsidRDefault="002F5E11" w:rsidP="002F5E11">
      <w:pPr>
        <w:pStyle w:val="BodyText"/>
        <w:numPr>
          <w:ilvl w:val="0"/>
          <w:numId w:val="3"/>
        </w:numPr>
        <w:tabs>
          <w:tab w:val="clear" w:pos="360"/>
          <w:tab w:val="num" w:pos="720"/>
        </w:tabs>
        <w:spacing w:after="0" w:line="280" w:lineRule="atLeast"/>
        <w:ind w:left="720"/>
        <w:rPr>
          <w:b/>
        </w:rPr>
      </w:pPr>
      <w:r w:rsidRPr="00BA6365">
        <w:rPr>
          <w:b/>
        </w:rPr>
        <w:t>NON COMPLETION OF A SEMESTER O</w:t>
      </w:r>
      <w:r w:rsidR="001B47B8" w:rsidRPr="00BA6365">
        <w:rPr>
          <w:b/>
        </w:rPr>
        <w:t>R A YEAR</w:t>
      </w:r>
    </w:p>
    <w:p w:rsidR="002F5E11" w:rsidRDefault="002F5E11" w:rsidP="002F5E11">
      <w:pPr>
        <w:pStyle w:val="BodyText"/>
        <w:numPr>
          <w:ilvl w:val="0"/>
          <w:numId w:val="3"/>
        </w:numPr>
        <w:tabs>
          <w:tab w:val="clear" w:pos="360"/>
          <w:tab w:val="num" w:pos="720"/>
        </w:tabs>
        <w:spacing w:after="0" w:line="280" w:lineRule="atLeast"/>
        <w:ind w:left="720"/>
        <w:rPr>
          <w:b/>
        </w:rPr>
      </w:pPr>
      <w:r>
        <w:rPr>
          <w:b/>
        </w:rPr>
        <w:t>THE POTENTIAL OF A SEMESTER AWAY FROM CAMPUS DUE TO INTERNSHIPS, OR STUDY ABROAD.  (SCHOLARSHIP AWARD CONTINUATION IS DETERMINED ON A CASE BY CASE BASIS)</w:t>
      </w:r>
    </w:p>
    <w:p w:rsidR="002F5E11" w:rsidRPr="00942BB3" w:rsidRDefault="002F5E11" w:rsidP="002F5E11">
      <w:pPr>
        <w:pStyle w:val="BodyText"/>
        <w:spacing w:after="0" w:line="280" w:lineRule="atLeast"/>
        <w:ind w:left="720"/>
        <w:rPr>
          <w:b/>
        </w:rPr>
      </w:pPr>
    </w:p>
    <w:p w:rsidR="002F5E11" w:rsidRDefault="002F5E11" w:rsidP="002F5E11">
      <w:pPr>
        <w:pStyle w:val="BodyText"/>
        <w:spacing w:line="280" w:lineRule="atLeast"/>
        <w:rPr>
          <w:b/>
        </w:rPr>
      </w:pPr>
      <w:r w:rsidRPr="00BA6365">
        <w:rPr>
          <w:b/>
        </w:rPr>
        <w:t>“I FURTHER UNDERSTAND THAT ANY RULINGS TO THE SCHOLARSHIP AWARDED</w:t>
      </w:r>
      <w:r w:rsidR="003A223C" w:rsidRPr="00BA6365">
        <w:rPr>
          <w:b/>
        </w:rPr>
        <w:t xml:space="preserve"> BY INDEPENDENT COLLEGES OF INDIANA</w:t>
      </w:r>
      <w:r w:rsidRPr="00BA6365">
        <w:rPr>
          <w:b/>
        </w:rPr>
        <w:t xml:space="preserve"> SHALL BE DEEMED ABSOLUTE </w:t>
      </w:r>
      <w:smartTag w:uri="urn:schemas-microsoft-com:office:smarttags" w:element="stockticker">
        <w:r w:rsidRPr="00BA6365">
          <w:rPr>
            <w:b/>
          </w:rPr>
          <w:t>AND</w:t>
        </w:r>
      </w:smartTag>
      <w:r w:rsidRPr="00BA6365">
        <w:rPr>
          <w:b/>
        </w:rPr>
        <w:t xml:space="preserve"> FINAL.”</w:t>
      </w:r>
    </w:p>
    <w:p w:rsidR="002F5E11" w:rsidRDefault="002F5E11" w:rsidP="002F5E11">
      <w:pPr>
        <w:pStyle w:val="BodyText"/>
        <w:spacing w:line="280" w:lineRule="atLeast"/>
        <w:rPr>
          <w:b/>
        </w:rPr>
      </w:pPr>
    </w:p>
    <w:p w:rsidR="002F5E11" w:rsidRDefault="002F5E11" w:rsidP="002F5E11">
      <w:pPr>
        <w:pStyle w:val="BodyText"/>
        <w:spacing w:line="280" w:lineRule="atLeast"/>
        <w:rPr>
          <w:b/>
        </w:rPr>
      </w:pPr>
      <w:r>
        <w:rPr>
          <w:b/>
        </w:rPr>
        <w:t xml:space="preserve">“I have reviewed this application and determined that it is correct and complete. I further promise to </w:t>
      </w:r>
      <w:r w:rsidR="004238A0">
        <w:rPr>
          <w:b/>
        </w:rPr>
        <w:t>attend the banquet on October 19</w:t>
      </w:r>
      <w:r w:rsidR="005044F5">
        <w:rPr>
          <w:b/>
        </w:rPr>
        <w:t>, 2016</w:t>
      </w:r>
      <w:r>
        <w:rPr>
          <w:b/>
        </w:rPr>
        <w:t>, and the int</w:t>
      </w:r>
      <w:r w:rsidR="004238A0">
        <w:rPr>
          <w:b/>
        </w:rPr>
        <w:t>erviews scheduled for October 21</w:t>
      </w:r>
      <w:r>
        <w:rPr>
          <w:b/>
        </w:rPr>
        <w:t xml:space="preserve">, </w:t>
      </w:r>
      <w:r w:rsidR="005044F5">
        <w:rPr>
          <w:b/>
        </w:rPr>
        <w:t>2016</w:t>
      </w:r>
      <w:r>
        <w:rPr>
          <w:b/>
        </w:rPr>
        <w:t>.”</w:t>
      </w:r>
    </w:p>
    <w:p w:rsidR="002F5E11" w:rsidRPr="002223A8" w:rsidRDefault="002F5E11" w:rsidP="002F5E11">
      <w:pPr>
        <w:pStyle w:val="BodyText"/>
        <w:spacing w:line="280" w:lineRule="atLeast"/>
        <w:rPr>
          <w:b/>
        </w:rPr>
      </w:pPr>
    </w:p>
    <w:p w:rsidR="002F5E11" w:rsidRPr="002223A8" w:rsidRDefault="002F5E11" w:rsidP="002F5E11">
      <w:pPr>
        <w:pStyle w:val="BodyText"/>
        <w:spacing w:line="280" w:lineRule="atLeast"/>
        <w:rPr>
          <w:b/>
          <w:u w:val="single"/>
        </w:rPr>
      </w:pPr>
      <w:r w:rsidRPr="002223A8">
        <w:rPr>
          <w:b/>
        </w:rPr>
        <w:t>APPLICANT’S SIGNATURE</w:t>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p>
    <w:p w:rsidR="002F5E11" w:rsidRPr="002223A8" w:rsidRDefault="002F5E11" w:rsidP="002F5E11">
      <w:pPr>
        <w:pStyle w:val="BodyText"/>
        <w:spacing w:line="280" w:lineRule="atLeast"/>
        <w:rPr>
          <w:b/>
          <w:u w:val="single"/>
        </w:rPr>
      </w:pPr>
      <w:r w:rsidRPr="002223A8">
        <w:rPr>
          <w:b/>
        </w:rPr>
        <w:t>PARENT/GUARDIAN SIGNATURE</w:t>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p>
    <w:p w:rsidR="002F5E11" w:rsidRDefault="002F5E11" w:rsidP="002F5E11">
      <w:pPr>
        <w:pStyle w:val="BodyText"/>
        <w:spacing w:line="280" w:lineRule="atLeast"/>
        <w:rPr>
          <w:b/>
          <w:u w:val="single"/>
        </w:rPr>
      </w:pPr>
      <w:r w:rsidRPr="002223A8">
        <w:rPr>
          <w:b/>
        </w:rPr>
        <w:t>DATE</w:t>
      </w:r>
      <w:r w:rsidRPr="002223A8">
        <w:rPr>
          <w:b/>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r w:rsidRPr="002223A8">
        <w:rPr>
          <w:b/>
          <w:u w:val="single"/>
        </w:rPr>
        <w:tab/>
      </w:r>
    </w:p>
    <w:p w:rsidR="00640A91" w:rsidRDefault="00640A91" w:rsidP="002F5E11">
      <w:pPr>
        <w:pStyle w:val="BodyText"/>
        <w:spacing w:line="280" w:lineRule="atLeast"/>
        <w:rPr>
          <w:b/>
          <w:u w:val="single"/>
        </w:rPr>
      </w:pPr>
    </w:p>
    <w:p w:rsidR="00D634F7" w:rsidRDefault="00D634F7" w:rsidP="002F5E11">
      <w:pPr>
        <w:pStyle w:val="BodyText"/>
        <w:spacing w:line="280" w:lineRule="atLeast"/>
        <w:rPr>
          <w:b/>
          <w:u w:val="single"/>
        </w:rPr>
      </w:pPr>
    </w:p>
    <w:p w:rsidR="00D634F7" w:rsidRDefault="00D634F7" w:rsidP="002F5E11">
      <w:pPr>
        <w:pStyle w:val="BodyText"/>
        <w:spacing w:line="280" w:lineRule="atLeast"/>
        <w:rPr>
          <w:b/>
          <w:u w:val="single"/>
        </w:rPr>
      </w:pPr>
    </w:p>
    <w:p w:rsidR="00D634F7" w:rsidRDefault="00D634F7" w:rsidP="002F5E11">
      <w:pPr>
        <w:pStyle w:val="BodyText"/>
        <w:spacing w:line="280" w:lineRule="atLeast"/>
        <w:rPr>
          <w:b/>
          <w:u w:val="single"/>
        </w:rPr>
      </w:pPr>
    </w:p>
    <w:p w:rsidR="00640A91" w:rsidRPr="000B05D7" w:rsidRDefault="00640A91" w:rsidP="002F5E11">
      <w:pPr>
        <w:pStyle w:val="BodyText"/>
        <w:spacing w:line="280" w:lineRule="atLeast"/>
        <w:rPr>
          <w:b/>
          <w:u w:val="single"/>
        </w:rPr>
      </w:pPr>
    </w:p>
    <w:p w:rsidR="002F5E11" w:rsidRPr="00C32547" w:rsidRDefault="002F5E11" w:rsidP="002F5E11">
      <w:pPr>
        <w:pStyle w:val="BodyText"/>
        <w:spacing w:line="280" w:lineRule="atLeast"/>
        <w:rPr>
          <w:b/>
        </w:rPr>
      </w:pPr>
      <w:r>
        <w:rPr>
          <w:sz w:val="28"/>
        </w:rPr>
        <w:t>EXTRACURRICULAR ACTIVITIES</w:t>
      </w:r>
      <w:r>
        <w:rPr>
          <w:sz w:val="28"/>
        </w:rPr>
        <w:tab/>
        <w:t>YEARS PARTICIPATED</w:t>
      </w:r>
    </w:p>
    <w:p w:rsidR="002F5E11" w:rsidRPr="000F28DD" w:rsidRDefault="00863DFC" w:rsidP="002F5E11">
      <w:pPr>
        <w:pStyle w:val="BodyText"/>
        <w:spacing w:line="280" w:lineRule="atLeast"/>
        <w:rPr>
          <w:b/>
          <w:sz w:val="24"/>
          <w:szCs w:val="24"/>
        </w:rPr>
      </w:pPr>
      <w:r w:rsidRPr="000F28DD">
        <w:rPr>
          <w:b/>
          <w:noProof/>
          <w:color w:val="FF0000"/>
          <w:sz w:val="24"/>
          <w:szCs w:val="24"/>
        </w:rPr>
        <mc:AlternateContent>
          <mc:Choice Requires="wps">
            <w:drawing>
              <wp:anchor distT="0" distB="0" distL="114300" distR="114300" simplePos="0" relativeHeight="251662336" behindDoc="0" locked="0" layoutInCell="1" allowOverlap="1" wp14:anchorId="6CBD2976" wp14:editId="2FEC9771">
                <wp:simplePos x="0" y="0"/>
                <wp:positionH relativeFrom="column">
                  <wp:posOffset>4991100</wp:posOffset>
                </wp:positionH>
                <wp:positionV relativeFrom="paragraph">
                  <wp:posOffset>405130</wp:posOffset>
                </wp:positionV>
                <wp:extent cx="0" cy="708660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2607"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31.9pt" to="393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" strokeweight="1pt"/>
            </w:pict>
          </mc:Fallback>
        </mc:AlternateContent>
      </w:r>
      <w:r w:rsidRPr="000F28DD">
        <w:rPr>
          <w:b/>
          <w:noProof/>
          <w:color w:val="FF0000"/>
          <w:sz w:val="24"/>
          <w:szCs w:val="24"/>
        </w:rPr>
        <mc:AlternateContent>
          <mc:Choice Requires="wps">
            <w:drawing>
              <wp:anchor distT="0" distB="0" distL="114300" distR="114300" simplePos="0" relativeHeight="251661312" behindDoc="0" locked="0" layoutInCell="1" allowOverlap="1" wp14:anchorId="227AA265" wp14:editId="55B4B616">
                <wp:simplePos x="0" y="0"/>
                <wp:positionH relativeFrom="column">
                  <wp:posOffset>4476750</wp:posOffset>
                </wp:positionH>
                <wp:positionV relativeFrom="paragraph">
                  <wp:posOffset>386080</wp:posOffset>
                </wp:positionV>
                <wp:extent cx="0" cy="708660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F470"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0.4pt" to="352.5pt,5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" strokeweight="1pt"/>
            </w:pict>
          </mc:Fallback>
        </mc:AlternateContent>
      </w:r>
      <w:r w:rsidR="000F28DD" w:rsidRPr="000F28DD">
        <w:rPr>
          <w:b/>
          <w:color w:val="FF0000"/>
          <w:sz w:val="24"/>
          <w:szCs w:val="24"/>
        </w:rPr>
        <w:t>Please include leadership positions held</w:t>
      </w:r>
      <w:r w:rsidR="002F5E11" w:rsidRPr="000F28DD">
        <w:rPr>
          <w:b/>
          <w:sz w:val="24"/>
          <w:szCs w:val="24"/>
        </w:rPr>
        <w:tab/>
      </w:r>
      <w:r w:rsidR="002F5E11" w:rsidRPr="000F28DD">
        <w:rPr>
          <w:b/>
          <w:sz w:val="24"/>
          <w:szCs w:val="24"/>
        </w:rPr>
        <w:tab/>
      </w:r>
      <w:r w:rsidR="002F5E11" w:rsidRPr="000F28DD">
        <w:rPr>
          <w:b/>
          <w:sz w:val="24"/>
          <w:szCs w:val="24"/>
        </w:rPr>
        <w:tab/>
      </w:r>
      <w:r w:rsidR="002F5E11" w:rsidRPr="000F28DD">
        <w:rPr>
          <w:b/>
          <w:sz w:val="24"/>
          <w:szCs w:val="24"/>
        </w:rPr>
        <w:tab/>
      </w:r>
      <w:r w:rsidR="002F5E11" w:rsidRPr="000F28DD">
        <w:rPr>
          <w:b/>
          <w:sz w:val="24"/>
          <w:szCs w:val="24"/>
        </w:rPr>
        <w:tab/>
      </w:r>
      <w:r w:rsidR="002F5E11" w:rsidRPr="000F28DD">
        <w:rPr>
          <w:b/>
          <w:sz w:val="24"/>
          <w:szCs w:val="24"/>
        </w:rPr>
        <w:tab/>
      </w:r>
      <w:r w:rsidR="002F5E11" w:rsidRPr="000F28DD">
        <w:rPr>
          <w:b/>
          <w:sz w:val="24"/>
          <w:szCs w:val="24"/>
        </w:rPr>
        <w:tab/>
      </w:r>
      <w:r w:rsidR="002F5E11" w:rsidRPr="000F28DD">
        <w:rPr>
          <w:b/>
          <w:sz w:val="24"/>
          <w:szCs w:val="24"/>
        </w:rPr>
        <w:tab/>
      </w:r>
    </w:p>
    <w:p w:rsidR="002F5E11" w:rsidRPr="000F28DD" w:rsidRDefault="00701099" w:rsidP="002F5E11">
      <w:pPr>
        <w:pStyle w:val="BodyText"/>
        <w:spacing w:line="280" w:lineRule="atLeast"/>
        <w:rPr>
          <w:b/>
          <w:sz w:val="28"/>
        </w:rPr>
      </w:pPr>
      <w:r w:rsidRPr="000F28DD">
        <w:rPr>
          <w:b/>
          <w:noProof/>
          <w:color w:val="FF0000"/>
          <w:sz w:val="24"/>
          <w:szCs w:val="24"/>
        </w:rPr>
        <mc:AlternateContent>
          <mc:Choice Requires="wps">
            <w:drawing>
              <wp:anchor distT="0" distB="0" distL="114300" distR="114300" simplePos="0" relativeHeight="251663360" behindDoc="0" locked="0" layoutInCell="1" allowOverlap="1" wp14:anchorId="68540475" wp14:editId="7A3BE4F3">
                <wp:simplePos x="0" y="0"/>
                <wp:positionH relativeFrom="column">
                  <wp:posOffset>4000500</wp:posOffset>
                </wp:positionH>
                <wp:positionV relativeFrom="paragraph">
                  <wp:posOffset>20955</wp:posOffset>
                </wp:positionV>
                <wp:extent cx="0" cy="708660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077E"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5pt" to="315pt,5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" strokeweight="1pt"/>
            </w:pict>
          </mc:Fallback>
        </mc:AlternateContent>
      </w:r>
      <w:r w:rsidR="002F5E11">
        <w:rPr>
          <w:b/>
          <w:noProof/>
        </w:rPr>
        <mc:AlternateContent>
          <mc:Choice Requires="wps">
            <w:drawing>
              <wp:anchor distT="0" distB="0" distL="114300" distR="114300" simplePos="0" relativeHeight="251659264" behindDoc="0" locked="0" layoutInCell="0" allowOverlap="1">
                <wp:simplePos x="0" y="0"/>
                <wp:positionH relativeFrom="column">
                  <wp:posOffset>4000500</wp:posOffset>
                </wp:positionH>
                <wp:positionV relativeFrom="paragraph">
                  <wp:posOffset>48260</wp:posOffset>
                </wp:positionV>
                <wp:extent cx="0" cy="685800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9C14C"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315pt,5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Iy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" o:allowincell="f"/>
            </w:pict>
          </mc:Fallback>
        </mc:AlternateContent>
      </w:r>
      <w:r w:rsidR="002F5E11">
        <w:rPr>
          <w:b/>
          <w:sz w:val="28"/>
        </w:rPr>
        <w:tab/>
      </w:r>
      <w:r w:rsidR="002F5E11">
        <w:rPr>
          <w:b/>
          <w:sz w:val="28"/>
        </w:rPr>
        <w:tab/>
      </w:r>
      <w:r w:rsidR="002F5E11">
        <w:rPr>
          <w:b/>
          <w:sz w:val="28"/>
        </w:rPr>
        <w:tab/>
      </w:r>
      <w:r w:rsidR="002F5E11">
        <w:rPr>
          <w:b/>
          <w:sz w:val="28"/>
        </w:rPr>
        <w:tab/>
      </w:r>
      <w:r w:rsidR="002F5E11">
        <w:rPr>
          <w:b/>
          <w:sz w:val="28"/>
        </w:rPr>
        <w:tab/>
      </w:r>
      <w:r w:rsidR="002F5E11">
        <w:rPr>
          <w:b/>
          <w:sz w:val="28"/>
        </w:rPr>
        <w:tab/>
      </w:r>
      <w:r w:rsidR="002F5E11">
        <w:rPr>
          <w:b/>
          <w:sz w:val="28"/>
        </w:rPr>
        <w:tab/>
      </w:r>
      <w:r w:rsidR="002F5E11">
        <w:rPr>
          <w:b/>
          <w:sz w:val="28"/>
        </w:rPr>
        <w:tab/>
      </w:r>
      <w:r w:rsidR="002F5E11">
        <w:rPr>
          <w:sz w:val="28"/>
          <w:u w:val="single"/>
        </w:rPr>
        <w:t>9</w:t>
      </w:r>
      <w:r w:rsidR="002F5E11">
        <w:rPr>
          <w:sz w:val="28"/>
        </w:rPr>
        <w:tab/>
      </w:r>
      <w:r w:rsidR="002F5E11">
        <w:rPr>
          <w:sz w:val="28"/>
          <w:u w:val="single"/>
        </w:rPr>
        <w:t>10</w:t>
      </w:r>
      <w:r w:rsidR="002F5E11">
        <w:rPr>
          <w:sz w:val="28"/>
        </w:rPr>
        <w:tab/>
      </w:r>
      <w:r w:rsidR="002F5E11">
        <w:rPr>
          <w:sz w:val="28"/>
          <w:u w:val="single"/>
        </w:rPr>
        <w:t>11</w:t>
      </w:r>
      <w:r w:rsidR="002F5E11">
        <w:rPr>
          <w:sz w:val="28"/>
        </w:rPr>
        <w:tab/>
      </w:r>
      <w:r w:rsidR="002F5E11">
        <w:rPr>
          <w:sz w:val="28"/>
          <w:u w:val="single"/>
        </w:rPr>
        <w:t>12</w:t>
      </w:r>
      <w:r w:rsidR="002F5E11">
        <w:rPr>
          <w:sz w:val="28"/>
        </w:rPr>
        <w:tab/>
      </w:r>
      <w:r w:rsidR="002F5E11">
        <w:rPr>
          <w:b/>
          <w:noProof/>
          <w:u w:val="single"/>
        </w:rPr>
        <mc:AlternateContent>
          <mc:Choice Requires="wps">
            <w:drawing>
              <wp:anchor distT="0" distB="0" distL="114300" distR="114300" simplePos="0" relativeHeight="251660288" behindDoc="0" locked="0" layoutInCell="0" allowOverlap="1" wp14:anchorId="09EDEB00" wp14:editId="075D01FF">
                <wp:simplePos x="0" y="0"/>
                <wp:positionH relativeFrom="column">
                  <wp:posOffset>4000500</wp:posOffset>
                </wp:positionH>
                <wp:positionV relativeFrom="paragraph">
                  <wp:posOffset>6497320</wp:posOffset>
                </wp:positionV>
                <wp:extent cx="0" cy="22860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62BF6"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1.6pt" to="315pt,5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5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" o:allowincell="f"/>
            </w:pict>
          </mc:Fallback>
        </mc:AlternateContent>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bookmarkStart w:id="0" w:name="_GoBack"/>
      <w:bookmarkEnd w:id="0"/>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2F5E11">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tab/>
      </w:r>
      <w:r w:rsidR="000F28DD">
        <w:rPr>
          <w:b/>
          <w:sz w:val="28"/>
          <w:u w:val="single"/>
        </w:rPr>
        <w:softHyphen/>
      </w:r>
      <w:r w:rsidR="000F28DD">
        <w:rPr>
          <w:b/>
          <w:sz w:val="28"/>
          <w:u w:val="single"/>
        </w:rPr>
        <w:softHyphen/>
      </w:r>
      <w:r w:rsidR="000F28DD">
        <w:rPr>
          <w:b/>
          <w:sz w:val="28"/>
          <w:u w:val="single"/>
        </w:rPr>
        <w:softHyphen/>
      </w:r>
      <w:r w:rsidR="000F28DD">
        <w:rPr>
          <w:b/>
          <w:sz w:val="28"/>
          <w:u w:val="single"/>
        </w:rPr>
        <w:softHyphen/>
        <w:t>______________________________________________</w:t>
      </w:r>
    </w:p>
    <w:p w:rsidR="000F28DD" w:rsidRDefault="00B061B4" w:rsidP="002F5E11">
      <w:pPr>
        <w:pStyle w:val="BodyText"/>
        <w:spacing w:line="280" w:lineRule="atLeast"/>
        <w:rPr>
          <w:b/>
          <w:sz w:val="28"/>
          <w:u w:val="single"/>
        </w:rPr>
      </w:pPr>
      <w:r>
        <w:rPr>
          <w:b/>
          <w:sz w:val="28"/>
          <w:u w:val="single"/>
        </w:rPr>
        <w:t>_____________________________________________________________</w:t>
      </w:r>
    </w:p>
    <w:p w:rsidR="002F5E11" w:rsidRDefault="002F5E11" w:rsidP="00B061B4">
      <w:pPr>
        <w:pStyle w:val="BodyText"/>
        <w:spacing w:line="280" w:lineRule="atLeast"/>
        <w:ind w:left="3600" w:firstLine="720"/>
        <w:rPr>
          <w:b/>
          <w:sz w:val="28"/>
        </w:rPr>
      </w:pPr>
      <w:r>
        <w:rPr>
          <w:b/>
          <w:sz w:val="28"/>
        </w:rPr>
        <w:t>(A)</w:t>
      </w:r>
    </w:p>
    <w:p w:rsidR="002F5E11" w:rsidRDefault="002F5E11" w:rsidP="002F5E11">
      <w:pPr>
        <w:pStyle w:val="BodyText"/>
        <w:spacing w:line="280" w:lineRule="atLeast"/>
        <w:rPr>
          <w:sz w:val="28"/>
        </w:rPr>
      </w:pPr>
      <w:r>
        <w:rPr>
          <w:sz w:val="28"/>
        </w:rPr>
        <w:t>AWARDS/HONORS</w:t>
      </w:r>
      <w:r>
        <w:rPr>
          <w:sz w:val="28"/>
        </w:rPr>
        <w:tab/>
      </w:r>
      <w:r>
        <w:rPr>
          <w:sz w:val="28"/>
        </w:rPr>
        <w:tab/>
      </w:r>
      <w:r>
        <w:rPr>
          <w:sz w:val="28"/>
        </w:rPr>
        <w:tab/>
      </w:r>
      <w:r>
        <w:rPr>
          <w:sz w:val="28"/>
        </w:rPr>
        <w:tab/>
      </w:r>
      <w:r>
        <w:rPr>
          <w:sz w:val="28"/>
        </w:rPr>
        <w:tab/>
        <w:t>YEAR RECEIVED</w:t>
      </w:r>
    </w:p>
    <w:p w:rsidR="002F5E11" w:rsidRDefault="002F5E11" w:rsidP="002F5E11">
      <w:pPr>
        <w:pStyle w:val="BodyText"/>
        <w:spacing w:line="280" w:lineRule="atLeast"/>
        <w:rPr>
          <w:b/>
          <w:sz w:val="28"/>
        </w:rPr>
      </w:pPr>
      <w:r>
        <w:rPr>
          <w:b/>
          <w:noProof/>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176530</wp:posOffset>
                </wp:positionV>
                <wp:extent cx="0" cy="708660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E05A"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9pt" to="387pt,5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" strokeweight="1pt"/>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176530</wp:posOffset>
                </wp:positionV>
                <wp:extent cx="0" cy="708660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1B63A"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9pt" to="351pt,5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" strokeweight="1pt"/>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124460</wp:posOffset>
                </wp:positionV>
                <wp:extent cx="0" cy="7086600"/>
                <wp:effectExtent l="9525" t="14605"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7AC0"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8pt" to="315pt,5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" strokeweight="1pt"/>
            </w:pict>
          </mc:Fallback>
        </mc:AlternateContent>
      </w:r>
    </w:p>
    <w:p w:rsidR="002F5E11" w:rsidRDefault="002F5E11" w:rsidP="002F5E11">
      <w:pPr>
        <w:pStyle w:val="BodyText"/>
        <w:spacing w:line="280" w:lineRule="atLeast"/>
        <w:rPr>
          <w:b/>
          <w:sz w:val="28"/>
        </w:rPr>
      </w:pPr>
      <w:r>
        <w:rPr>
          <w:b/>
          <w:noProof/>
        </w:rPr>
        <mc:AlternateContent>
          <mc:Choice Requires="wps">
            <w:drawing>
              <wp:anchor distT="0" distB="0" distL="114300" distR="114300" simplePos="0" relativeHeight="251667456" behindDoc="0" locked="0" layoutInCell="0" allowOverlap="1">
                <wp:simplePos x="0" y="0"/>
                <wp:positionH relativeFrom="column">
                  <wp:posOffset>4000500</wp:posOffset>
                </wp:positionH>
                <wp:positionV relativeFrom="paragraph">
                  <wp:posOffset>48260</wp:posOffset>
                </wp:positionV>
                <wp:extent cx="0" cy="685800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98DF"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315pt,5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H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" o:allowincell="f"/>
            </w:pict>
          </mc:Fallback>
        </mc:AlternateConten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sz w:val="28"/>
          <w:u w:val="single"/>
        </w:rPr>
        <w:t>9</w:t>
      </w:r>
      <w:r>
        <w:rPr>
          <w:sz w:val="28"/>
        </w:rPr>
        <w:tab/>
      </w:r>
      <w:r>
        <w:rPr>
          <w:sz w:val="28"/>
          <w:u w:val="single"/>
        </w:rPr>
        <w:t>10</w:t>
      </w:r>
      <w:r>
        <w:rPr>
          <w:sz w:val="28"/>
        </w:rPr>
        <w:tab/>
      </w:r>
      <w:r>
        <w:rPr>
          <w:sz w:val="28"/>
          <w:u w:val="single"/>
        </w:rPr>
        <w:t>11</w:t>
      </w:r>
      <w:r>
        <w:rPr>
          <w:sz w:val="28"/>
        </w:rPr>
        <w:tab/>
      </w:r>
      <w:r>
        <w:rPr>
          <w:sz w:val="28"/>
          <w:u w:val="single"/>
        </w:rPr>
        <w:t>12</w:t>
      </w:r>
      <w:r>
        <w:rPr>
          <w:sz w:val="28"/>
        </w:rPr>
        <w:tab/>
      </w:r>
    </w:p>
    <w:p w:rsidR="002F5E11" w:rsidRDefault="002F5E11" w:rsidP="002F5E11">
      <w:pPr>
        <w:pStyle w:val="BodyText"/>
        <w:spacing w:line="280" w:lineRule="atLeast"/>
        <w:rPr>
          <w:b/>
          <w:sz w:val="28"/>
        </w:rPr>
      </w:pPr>
      <w:r>
        <w:rPr>
          <w:b/>
          <w:noProof/>
          <w:u w:val="single"/>
        </w:rPr>
        <mc:AlternateContent>
          <mc:Choice Requires="wps">
            <w:drawing>
              <wp:anchor distT="0" distB="0" distL="114300" distR="114300" simplePos="0" relativeHeight="251668480" behindDoc="0" locked="0" layoutInCell="0" allowOverlap="1">
                <wp:simplePos x="0" y="0"/>
                <wp:positionH relativeFrom="column">
                  <wp:posOffset>4000500</wp:posOffset>
                </wp:positionH>
                <wp:positionV relativeFrom="paragraph">
                  <wp:posOffset>6497320</wp:posOffset>
                </wp:positionV>
                <wp:extent cx="0" cy="22860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2484"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11.6pt" to="315pt,5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z9HAIAADU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" o:allowincell="f"/>
            </w:pict>
          </mc:Fallback>
        </mc:AlternateConten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2F5E11" w:rsidRDefault="002F5E11" w:rsidP="002F5E11">
      <w:pPr>
        <w:pStyle w:val="BodyText"/>
        <w:spacing w:line="280" w:lineRule="atLeast"/>
        <w:jc w:val="center"/>
        <w:rPr>
          <w:b/>
          <w:sz w:val="28"/>
        </w:rPr>
      </w:pPr>
    </w:p>
    <w:p w:rsidR="002F5E11" w:rsidRDefault="002F5E11" w:rsidP="002F5E11">
      <w:pPr>
        <w:pStyle w:val="BodyText"/>
        <w:spacing w:line="280" w:lineRule="atLeast"/>
        <w:jc w:val="center"/>
        <w:rPr>
          <w:b/>
          <w:sz w:val="28"/>
        </w:rPr>
      </w:pPr>
      <w:r>
        <w:rPr>
          <w:b/>
          <w:sz w:val="28"/>
        </w:rPr>
        <w:t>(B)</w:t>
      </w:r>
    </w:p>
    <w:p w:rsidR="002F5E11" w:rsidRDefault="002F5E11" w:rsidP="002F5E11">
      <w:pPr>
        <w:pStyle w:val="BodyText"/>
        <w:spacing w:line="280" w:lineRule="atLeast"/>
        <w:rPr>
          <w:sz w:val="28"/>
        </w:rPr>
      </w:pPr>
      <w:r>
        <w:rPr>
          <w:sz w:val="28"/>
        </w:rPr>
        <w:t>COMMUNITY INVOLVEMENT</w:t>
      </w:r>
      <w:r>
        <w:rPr>
          <w:sz w:val="28"/>
        </w:rPr>
        <w:tab/>
      </w:r>
      <w:r>
        <w:rPr>
          <w:sz w:val="28"/>
        </w:rPr>
        <w:tab/>
        <w:t>YEARS PARTICIPATED</w:t>
      </w:r>
    </w:p>
    <w:p w:rsidR="002F5E11" w:rsidRDefault="002F5E11" w:rsidP="002F5E11">
      <w:pPr>
        <w:pStyle w:val="BodyText"/>
        <w:spacing w:line="280" w:lineRule="atLeast"/>
        <w:rPr>
          <w:sz w:val="28"/>
        </w:rPr>
      </w:pPr>
    </w:p>
    <w:p w:rsidR="002F5E11" w:rsidRDefault="002F5E11" w:rsidP="002F5E11">
      <w:pPr>
        <w:pStyle w:val="BodyText"/>
        <w:spacing w:line="280" w:lineRule="atLeast"/>
        <w:rPr>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10160</wp:posOffset>
                </wp:positionV>
                <wp:extent cx="0" cy="708660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609B"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pt" to="387pt,5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"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10160</wp:posOffset>
                </wp:positionV>
                <wp:extent cx="0" cy="708660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49A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pt" to="351pt,5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10160</wp:posOffset>
                </wp:positionV>
                <wp:extent cx="0" cy="708660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400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5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" strokeweight="1pt"/>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u w:val="single"/>
        </w:rPr>
        <w:t>9</w:t>
      </w:r>
      <w:r>
        <w:rPr>
          <w:sz w:val="28"/>
        </w:rPr>
        <w:tab/>
      </w:r>
      <w:r>
        <w:rPr>
          <w:sz w:val="28"/>
          <w:u w:val="single"/>
        </w:rPr>
        <w:t>10</w:t>
      </w:r>
      <w:r>
        <w:rPr>
          <w:sz w:val="28"/>
        </w:rPr>
        <w:tab/>
      </w:r>
      <w:r>
        <w:rPr>
          <w:sz w:val="28"/>
          <w:u w:val="single"/>
        </w:rPr>
        <w:t>11</w:t>
      </w:r>
      <w:r>
        <w:rPr>
          <w:sz w:val="28"/>
        </w:rPr>
        <w:tab/>
      </w:r>
      <w:r>
        <w:rPr>
          <w:sz w:val="28"/>
          <w:u w:val="single"/>
        </w:rPr>
        <w:t>12</w:t>
      </w:r>
    </w:p>
    <w:p w:rsidR="002F5E11" w:rsidRPr="00866EF8" w:rsidRDefault="002F5E11" w:rsidP="002F5E11">
      <w:pPr>
        <w:pStyle w:val="BodyText"/>
        <w:spacing w:line="280" w:lineRule="atLeast"/>
        <w:jc w:val="both"/>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2F5E11" w:rsidRPr="00866EF8" w:rsidRDefault="002F5E11" w:rsidP="002F5E11">
      <w:pPr>
        <w:pStyle w:val="BodyText"/>
        <w:spacing w:line="280" w:lineRule="atLeast"/>
        <w:jc w:val="both"/>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2F5E11" w:rsidRDefault="002F5E11" w:rsidP="002F5E11">
      <w:pPr>
        <w:pStyle w:val="BodyText"/>
        <w:tabs>
          <w:tab w:val="left" w:pos="6945"/>
        </w:tabs>
        <w:spacing w:line="280" w:lineRule="atLeast"/>
        <w:jc w:val="both"/>
        <w:rPr>
          <w:b/>
          <w:sz w:val="28"/>
        </w:rPr>
      </w:pPr>
      <w:r>
        <w:rPr>
          <w:b/>
          <w:sz w:val="28"/>
        </w:rPr>
        <w:tab/>
      </w:r>
    </w:p>
    <w:p w:rsidR="002F5E11" w:rsidRPr="00A40E1B" w:rsidRDefault="002F5E11" w:rsidP="002F5E11">
      <w:pPr>
        <w:pStyle w:val="BodyText"/>
        <w:tabs>
          <w:tab w:val="center" w:pos="4680"/>
          <w:tab w:val="left" w:pos="6390"/>
        </w:tabs>
        <w:spacing w:line="280" w:lineRule="atLeast"/>
        <w:rPr>
          <w:b/>
          <w:sz w:val="28"/>
        </w:rPr>
      </w:pPr>
      <w:r>
        <w:rPr>
          <w:b/>
          <w:sz w:val="28"/>
        </w:rPr>
        <w:tab/>
        <w:t>(C)</w:t>
      </w:r>
      <w:r>
        <w:rPr>
          <w:b/>
          <w:sz w:val="28"/>
        </w:rPr>
        <w:tab/>
      </w:r>
    </w:p>
    <w:p w:rsidR="002F5E11" w:rsidRDefault="002F5E11" w:rsidP="002F5E11">
      <w:pPr>
        <w:pStyle w:val="BodyText"/>
        <w:spacing w:line="280" w:lineRule="atLeast"/>
        <w:rPr>
          <w:sz w:val="28"/>
        </w:rPr>
      </w:pPr>
    </w:p>
    <w:p w:rsidR="002F5E11" w:rsidRDefault="002F5E11" w:rsidP="002F5E11">
      <w:pPr>
        <w:pStyle w:val="BodyText"/>
        <w:spacing w:line="280" w:lineRule="atLeast"/>
        <w:rPr>
          <w:sz w:val="28"/>
        </w:rPr>
      </w:pPr>
      <w:r>
        <w:rPr>
          <w:sz w:val="28"/>
        </w:rPr>
        <w:t>WORK EXPERIENCE</w:t>
      </w:r>
      <w:r>
        <w:rPr>
          <w:sz w:val="28"/>
        </w:rPr>
        <w:tab/>
      </w:r>
      <w:r>
        <w:rPr>
          <w:sz w:val="28"/>
        </w:rPr>
        <w:tab/>
      </w:r>
      <w:r>
        <w:rPr>
          <w:sz w:val="28"/>
        </w:rPr>
        <w:tab/>
      </w:r>
      <w:r>
        <w:rPr>
          <w:sz w:val="28"/>
        </w:rPr>
        <w:tab/>
        <w:t>YEARS PARTICIPATED</w:t>
      </w:r>
    </w:p>
    <w:p w:rsidR="002F5E11" w:rsidRDefault="002F5E11" w:rsidP="002F5E11">
      <w:pPr>
        <w:pStyle w:val="BodyText"/>
        <w:spacing w:line="280" w:lineRule="atLeast"/>
        <w:rPr>
          <w:sz w:val="28"/>
        </w:rPr>
      </w:pPr>
      <w:r>
        <w:rPr>
          <w:noProof/>
          <w:sz w:val="28"/>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238760</wp:posOffset>
                </wp:positionV>
                <wp:extent cx="0" cy="70866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4C6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8pt" to="387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" strokeweight="1pt"/>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238760</wp:posOffset>
                </wp:positionV>
                <wp:extent cx="0" cy="708660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92D9"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8pt" to="315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" strokeweight="1pt"/>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238760</wp:posOffset>
                </wp:positionV>
                <wp:extent cx="0" cy="708660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225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8.8pt" to="351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" strokeweight="1pt"/>
            </w:pict>
          </mc:Fallback>
        </mc:AlternateContent>
      </w:r>
    </w:p>
    <w:p w:rsidR="002F5E11" w:rsidRDefault="002F5E11" w:rsidP="002F5E11">
      <w:pPr>
        <w:pStyle w:val="BodyText"/>
        <w:spacing w:line="280" w:lineRule="atLeas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u w:val="single"/>
        </w:rPr>
        <w:t>9</w:t>
      </w:r>
      <w:r>
        <w:rPr>
          <w:sz w:val="28"/>
        </w:rPr>
        <w:tab/>
      </w:r>
      <w:r>
        <w:rPr>
          <w:sz w:val="28"/>
          <w:u w:val="single"/>
        </w:rPr>
        <w:t>10</w:t>
      </w:r>
      <w:r>
        <w:rPr>
          <w:sz w:val="28"/>
        </w:rPr>
        <w:tab/>
      </w:r>
      <w:r>
        <w:rPr>
          <w:sz w:val="28"/>
          <w:u w:val="single"/>
        </w:rPr>
        <w:t>11</w:t>
      </w:r>
      <w:r>
        <w:rPr>
          <w:sz w:val="28"/>
        </w:rPr>
        <w:tab/>
      </w:r>
      <w:r>
        <w:rPr>
          <w:sz w:val="28"/>
          <w:u w:val="single"/>
        </w:rPr>
        <w:t>12</w:t>
      </w:r>
    </w:p>
    <w:p w:rsidR="002F5E11" w:rsidRPr="00C915D7" w:rsidRDefault="002F5E11" w:rsidP="002F5E11">
      <w:pPr>
        <w:pStyle w:val="BodyText"/>
        <w:spacing w:line="280" w:lineRule="atLeast"/>
        <w:jc w:val="both"/>
        <w:rPr>
          <w:b/>
          <w:sz w:val="28"/>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__________</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____________________</w:t>
      </w:r>
      <w:r>
        <w:rPr>
          <w:b/>
          <w:sz w:val="28"/>
          <w:u w:val="single"/>
        </w:rPr>
        <w:tab/>
        <w:t>________________________________________________________</w:t>
      </w:r>
    </w:p>
    <w:p w:rsidR="002F5E11" w:rsidRPr="003C1799" w:rsidRDefault="002F5E11" w:rsidP="002F5E11">
      <w:pPr>
        <w:pStyle w:val="BodyText"/>
        <w:tabs>
          <w:tab w:val="center" w:pos="4680"/>
          <w:tab w:val="left" w:pos="6390"/>
        </w:tabs>
        <w:spacing w:line="280" w:lineRule="atLeast"/>
        <w:jc w:val="center"/>
        <w:rPr>
          <w:b/>
          <w:sz w:val="24"/>
          <w:szCs w:val="24"/>
        </w:rPr>
      </w:pPr>
      <w:r>
        <w:rPr>
          <w:b/>
          <w:sz w:val="24"/>
          <w:szCs w:val="24"/>
        </w:rPr>
        <w:t>(D)</w:t>
      </w:r>
    </w:p>
    <w:sectPr w:rsidR="002F5E11" w:rsidRPr="003C179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4E" w:rsidRDefault="00D66433">
      <w:r>
        <w:separator/>
      </w:r>
    </w:p>
  </w:endnote>
  <w:endnote w:type="continuationSeparator" w:id="0">
    <w:p w:rsidR="00050C4E" w:rsidRDefault="00D6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BD" w:rsidRDefault="00316715" w:rsidP="007D7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8BD" w:rsidRDefault="00701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BD" w:rsidRDefault="00316715" w:rsidP="007D7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099">
      <w:rPr>
        <w:rStyle w:val="PageNumber"/>
        <w:noProof/>
      </w:rPr>
      <w:t>13</w:t>
    </w:r>
    <w:r>
      <w:rPr>
        <w:rStyle w:val="PageNumber"/>
      </w:rPr>
      <w:fldChar w:fldCharType="end"/>
    </w:r>
  </w:p>
  <w:p w:rsidR="007D78BD" w:rsidRDefault="0070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4E" w:rsidRDefault="00D66433">
      <w:r>
        <w:separator/>
      </w:r>
    </w:p>
  </w:footnote>
  <w:footnote w:type="continuationSeparator" w:id="0">
    <w:p w:rsidR="00050C4E" w:rsidRDefault="00D6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abstractNum w:abstractNumId="0" w15:restartNumberingAfterBreak="0">
    <w:nsid w:val="2BFE73F1"/>
    <w:multiLevelType w:val="hybridMultilevel"/>
    <w:tmpl w:val="1F3EE1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2A5A26"/>
    <w:multiLevelType w:val="hybridMultilevel"/>
    <w:tmpl w:val="380EC1C0"/>
    <w:lvl w:ilvl="0" w:tplc="96CEC90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6422A"/>
    <w:multiLevelType w:val="hybridMultilevel"/>
    <w:tmpl w:val="5E405212"/>
    <w:lvl w:ilvl="0" w:tplc="C4FC86B4">
      <w:start w:val="1"/>
      <w:numFmt w:val="bullet"/>
      <w:lvlText w:val=""/>
      <w:lvlJc w:val="left"/>
      <w:pPr>
        <w:tabs>
          <w:tab w:val="num" w:pos="1800"/>
        </w:tabs>
        <w:ind w:left="194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F7FFC"/>
    <w:multiLevelType w:val="hybridMultilevel"/>
    <w:tmpl w:val="60CC0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739B8"/>
    <w:multiLevelType w:val="hybridMultilevel"/>
    <w:tmpl w:val="29AC323C"/>
    <w:lvl w:ilvl="0" w:tplc="883AAC12">
      <w:start w:val="1"/>
      <w:numFmt w:val="decimal"/>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6C43BB"/>
    <w:multiLevelType w:val="hybridMultilevel"/>
    <w:tmpl w:val="1B18BA20"/>
    <w:lvl w:ilvl="0" w:tplc="C4FC86B4">
      <w:start w:val="1"/>
      <w:numFmt w:val="bullet"/>
      <w:lvlText w:val=""/>
      <w:lvlJc w:val="left"/>
      <w:pPr>
        <w:tabs>
          <w:tab w:val="num" w:pos="1800"/>
        </w:tabs>
        <w:ind w:left="194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311FAC"/>
    <w:multiLevelType w:val="hybridMultilevel"/>
    <w:tmpl w:val="F12A6550"/>
    <w:lvl w:ilvl="0" w:tplc="04090001">
      <w:start w:val="1"/>
      <w:numFmt w:val="bullet"/>
      <w:lvlText w:val=""/>
      <w:lvlJc w:val="left"/>
      <w:pPr>
        <w:tabs>
          <w:tab w:val="num" w:pos="720"/>
        </w:tabs>
        <w:ind w:left="720" w:hanging="360"/>
      </w:pPr>
      <w:rPr>
        <w:rFonts w:ascii="Symbol" w:hAnsi="Symbol" w:hint="default"/>
      </w:rPr>
    </w:lvl>
    <w:lvl w:ilvl="1" w:tplc="41907C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11"/>
    <w:rsid w:val="00022E26"/>
    <w:rsid w:val="00050C4E"/>
    <w:rsid w:val="000A0313"/>
    <w:rsid w:val="000B6142"/>
    <w:rsid w:val="000F28DD"/>
    <w:rsid w:val="000F43D3"/>
    <w:rsid w:val="00137866"/>
    <w:rsid w:val="001B47B8"/>
    <w:rsid w:val="00215415"/>
    <w:rsid w:val="002452C2"/>
    <w:rsid w:val="00282DA6"/>
    <w:rsid w:val="002A5BCE"/>
    <w:rsid w:val="002B3E01"/>
    <w:rsid w:val="002F5E11"/>
    <w:rsid w:val="002F7970"/>
    <w:rsid w:val="00316715"/>
    <w:rsid w:val="00361217"/>
    <w:rsid w:val="00391813"/>
    <w:rsid w:val="00393751"/>
    <w:rsid w:val="00397DF8"/>
    <w:rsid w:val="003A223C"/>
    <w:rsid w:val="003A5CDB"/>
    <w:rsid w:val="004238A0"/>
    <w:rsid w:val="00437233"/>
    <w:rsid w:val="00450713"/>
    <w:rsid w:val="004542FF"/>
    <w:rsid w:val="00487648"/>
    <w:rsid w:val="004C5F8A"/>
    <w:rsid w:val="005044F5"/>
    <w:rsid w:val="00532946"/>
    <w:rsid w:val="005530B1"/>
    <w:rsid w:val="00553EC4"/>
    <w:rsid w:val="005D56BC"/>
    <w:rsid w:val="005D64EB"/>
    <w:rsid w:val="00640A91"/>
    <w:rsid w:val="006662CE"/>
    <w:rsid w:val="00701099"/>
    <w:rsid w:val="00726869"/>
    <w:rsid w:val="007328A1"/>
    <w:rsid w:val="00737EB8"/>
    <w:rsid w:val="007A5B55"/>
    <w:rsid w:val="007D620F"/>
    <w:rsid w:val="007E4260"/>
    <w:rsid w:val="008310DD"/>
    <w:rsid w:val="00863DFC"/>
    <w:rsid w:val="00885A7E"/>
    <w:rsid w:val="008A23DB"/>
    <w:rsid w:val="00926082"/>
    <w:rsid w:val="0096412D"/>
    <w:rsid w:val="009E6C43"/>
    <w:rsid w:val="00A24B08"/>
    <w:rsid w:val="00A5711F"/>
    <w:rsid w:val="00A964C3"/>
    <w:rsid w:val="00B061B4"/>
    <w:rsid w:val="00B44576"/>
    <w:rsid w:val="00BA6365"/>
    <w:rsid w:val="00BC51F5"/>
    <w:rsid w:val="00C15081"/>
    <w:rsid w:val="00C81DD5"/>
    <w:rsid w:val="00C93977"/>
    <w:rsid w:val="00D444B3"/>
    <w:rsid w:val="00D52A6D"/>
    <w:rsid w:val="00D535B5"/>
    <w:rsid w:val="00D634F7"/>
    <w:rsid w:val="00D66433"/>
    <w:rsid w:val="00DC16AB"/>
    <w:rsid w:val="00DD6DA6"/>
    <w:rsid w:val="00EC6640"/>
    <w:rsid w:val="00ED3884"/>
    <w:rsid w:val="00EE31E7"/>
    <w:rsid w:val="00EF147F"/>
    <w:rsid w:val="00EF547F"/>
    <w:rsid w:val="00F14547"/>
    <w:rsid w:val="00F27264"/>
    <w:rsid w:val="00F627CF"/>
    <w:rsid w:val="00F80B3A"/>
    <w:rsid w:val="00F8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7"/>
    <o:shapelayout v:ext="edit">
      <o:idmap v:ext="edit" data="1"/>
    </o:shapelayout>
  </w:shapeDefaults>
  <w:decimalSymbol w:val="."/>
  <w:listSeparator w:val=","/>
  <w15:chartTrackingRefBased/>
  <w15:docId w15:val="{40B41892-BAD6-4B0A-92B7-A52B2D5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5E11"/>
    <w:pPr>
      <w:keepNext/>
      <w:jc w:val="center"/>
      <w:outlineLvl w:val="0"/>
    </w:pPr>
    <w:rPr>
      <w:b/>
      <w:sz w:val="24"/>
    </w:rPr>
  </w:style>
  <w:style w:type="paragraph" w:styleId="Heading2">
    <w:name w:val="heading 2"/>
    <w:basedOn w:val="Normal"/>
    <w:next w:val="Normal"/>
    <w:link w:val="Heading2Char"/>
    <w:qFormat/>
    <w:rsid w:val="002F5E1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E1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F5E11"/>
    <w:rPr>
      <w:rFonts w:ascii="Arial" w:eastAsia="Times New Roman" w:hAnsi="Arial" w:cs="Arial"/>
      <w:b/>
      <w:bCs/>
      <w:i/>
      <w:iCs/>
      <w:sz w:val="28"/>
      <w:szCs w:val="28"/>
    </w:rPr>
  </w:style>
  <w:style w:type="paragraph" w:styleId="BodyTextIndent">
    <w:name w:val="Body Text Indent"/>
    <w:basedOn w:val="Normal"/>
    <w:link w:val="BodyTextIndentChar"/>
    <w:rsid w:val="002F5E11"/>
    <w:pPr>
      <w:ind w:left="720"/>
    </w:pPr>
    <w:rPr>
      <w:i/>
      <w:iCs/>
      <w:color w:val="000000"/>
      <w:sz w:val="24"/>
      <w:szCs w:val="24"/>
    </w:rPr>
  </w:style>
  <w:style w:type="character" w:customStyle="1" w:styleId="BodyTextIndentChar">
    <w:name w:val="Body Text Indent Char"/>
    <w:basedOn w:val="DefaultParagraphFont"/>
    <w:link w:val="BodyTextIndent"/>
    <w:rsid w:val="002F5E11"/>
    <w:rPr>
      <w:rFonts w:ascii="Times New Roman" w:eastAsia="Times New Roman" w:hAnsi="Times New Roman" w:cs="Times New Roman"/>
      <w:i/>
      <w:iCs/>
      <w:color w:val="000000"/>
      <w:sz w:val="24"/>
      <w:szCs w:val="24"/>
    </w:rPr>
  </w:style>
  <w:style w:type="paragraph" w:styleId="BodyText">
    <w:name w:val="Body Text"/>
    <w:basedOn w:val="Normal"/>
    <w:link w:val="BodyTextChar"/>
    <w:rsid w:val="002F5E11"/>
    <w:pPr>
      <w:spacing w:after="120"/>
    </w:pPr>
  </w:style>
  <w:style w:type="character" w:customStyle="1" w:styleId="BodyTextChar">
    <w:name w:val="Body Text Char"/>
    <w:basedOn w:val="DefaultParagraphFont"/>
    <w:link w:val="BodyText"/>
    <w:rsid w:val="002F5E11"/>
    <w:rPr>
      <w:rFonts w:ascii="Times New Roman" w:eastAsia="Times New Roman" w:hAnsi="Times New Roman" w:cs="Times New Roman"/>
      <w:sz w:val="20"/>
      <w:szCs w:val="20"/>
    </w:rPr>
  </w:style>
  <w:style w:type="paragraph" w:styleId="Footer">
    <w:name w:val="footer"/>
    <w:basedOn w:val="Normal"/>
    <w:link w:val="FooterChar"/>
    <w:rsid w:val="002F5E11"/>
    <w:pPr>
      <w:tabs>
        <w:tab w:val="center" w:pos="4320"/>
        <w:tab w:val="right" w:pos="8640"/>
      </w:tabs>
    </w:pPr>
  </w:style>
  <w:style w:type="character" w:customStyle="1" w:styleId="FooterChar">
    <w:name w:val="Footer Char"/>
    <w:basedOn w:val="DefaultParagraphFont"/>
    <w:link w:val="Footer"/>
    <w:rsid w:val="002F5E11"/>
    <w:rPr>
      <w:rFonts w:ascii="Times New Roman" w:eastAsia="Times New Roman" w:hAnsi="Times New Roman" w:cs="Times New Roman"/>
      <w:sz w:val="20"/>
      <w:szCs w:val="20"/>
    </w:rPr>
  </w:style>
  <w:style w:type="character" w:styleId="PageNumber">
    <w:name w:val="page number"/>
    <w:basedOn w:val="DefaultParagraphFont"/>
    <w:rsid w:val="002F5E11"/>
  </w:style>
  <w:style w:type="paragraph" w:styleId="BalloonText">
    <w:name w:val="Balloon Text"/>
    <w:basedOn w:val="Normal"/>
    <w:link w:val="BalloonTextChar"/>
    <w:uiPriority w:val="99"/>
    <w:semiHidden/>
    <w:unhideWhenUsed/>
    <w:rsid w:val="00926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82"/>
    <w:rPr>
      <w:rFonts w:ascii="Segoe UI" w:eastAsia="Times New Roman" w:hAnsi="Segoe UI" w:cs="Segoe UI"/>
      <w:sz w:val="18"/>
      <w:szCs w:val="18"/>
    </w:rPr>
  </w:style>
  <w:style w:type="paragraph" w:styleId="ListParagraph">
    <w:name w:val="List Paragraph"/>
    <w:basedOn w:val="Normal"/>
    <w:uiPriority w:val="34"/>
    <w:qFormat/>
    <w:rsid w:val="00450713"/>
    <w:pPr>
      <w:ind w:left="720"/>
      <w:contextualSpacing/>
    </w:pPr>
  </w:style>
  <w:style w:type="character" w:styleId="Hyperlink">
    <w:name w:val="Hyperlink"/>
    <w:rsid w:val="005D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s.indiana.edu/population/popTotals/2015-countyes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39</cp:revision>
  <cp:lastPrinted>2016-06-03T20:36:00Z</cp:lastPrinted>
  <dcterms:created xsi:type="dcterms:W3CDTF">2016-06-02T15:39:00Z</dcterms:created>
  <dcterms:modified xsi:type="dcterms:W3CDTF">2016-07-12T16:47:00Z</dcterms:modified>
</cp:coreProperties>
</file>